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BB65C" w14:textId="16E803B4" w:rsidR="00FE7B56" w:rsidRDefault="00CA3F93" w:rsidP="00746972">
      <w:pPr>
        <w:pStyle w:val="NoSpacing"/>
        <w:jc w:val="center"/>
        <w:rPr>
          <w:b/>
          <w:color w:val="FF0000"/>
          <w:sz w:val="34"/>
          <w:szCs w:val="34"/>
        </w:rPr>
      </w:pPr>
      <w:r w:rsidRPr="00D77D6F">
        <w:rPr>
          <w:b/>
          <w:sz w:val="36"/>
          <w:szCs w:val="36"/>
        </w:rPr>
        <w:t xml:space="preserve">ICC </w:t>
      </w:r>
      <w:hyperlink r:id="rId5" w:history="1">
        <w:r w:rsidRPr="00170BE6">
          <w:rPr>
            <w:rStyle w:val="Hyperlink"/>
            <w:b/>
            <w:sz w:val="36"/>
            <w:szCs w:val="36"/>
          </w:rPr>
          <w:t>Government Relations</w:t>
        </w:r>
      </w:hyperlink>
      <w:r w:rsidRPr="00D77D6F">
        <w:rPr>
          <w:b/>
          <w:sz w:val="36"/>
          <w:szCs w:val="36"/>
        </w:rPr>
        <w:t xml:space="preserve"> Monthly Update</w:t>
      </w:r>
      <w:r w:rsidRPr="00D77D6F">
        <w:rPr>
          <w:sz w:val="36"/>
          <w:szCs w:val="36"/>
        </w:rPr>
        <w:t xml:space="preserve"> </w:t>
      </w:r>
      <w:r w:rsidR="007C4891">
        <w:rPr>
          <w:sz w:val="36"/>
          <w:szCs w:val="36"/>
        </w:rPr>
        <w:t>–</w:t>
      </w:r>
      <w:r>
        <w:rPr>
          <w:sz w:val="36"/>
          <w:szCs w:val="36"/>
        </w:rPr>
        <w:t xml:space="preserve"> </w:t>
      </w:r>
      <w:r w:rsidR="00145700" w:rsidRPr="00315E61">
        <w:rPr>
          <w:b/>
          <w:color w:val="7F7F7F" w:themeColor="text1" w:themeTint="80"/>
          <w:sz w:val="40"/>
          <w:szCs w:val="40"/>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t>February 2021</w:t>
      </w:r>
    </w:p>
    <w:p w14:paraId="3F4DF399" w14:textId="30631DCF" w:rsidR="00CA3F93" w:rsidRPr="00D33C88" w:rsidRDefault="00CA3F93" w:rsidP="00746972">
      <w:pPr>
        <w:pStyle w:val="NoSpacing"/>
        <w:jc w:val="center"/>
        <w:rPr>
          <w:b/>
          <w:color w:val="FF0000"/>
          <w:sz w:val="48"/>
          <w:szCs w:val="48"/>
          <w14:glow w14:rad="101600">
            <w14:schemeClr w14:val="accent1">
              <w14:alpha w14:val="60000"/>
              <w14:satMod w14:val="175000"/>
            </w14:schemeClr>
          </w14:glow>
        </w:rPr>
      </w:pPr>
      <w:r w:rsidRPr="0056144E">
        <w:rPr>
          <w:b/>
          <w:sz w:val="24"/>
          <w:szCs w:val="24"/>
        </w:rPr>
        <w:t xml:space="preserve">Follow @ICC_GR on </w:t>
      </w:r>
      <w:hyperlink r:id="rId6" w:history="1">
        <w:r w:rsidRPr="0056144E">
          <w:rPr>
            <w:rStyle w:val="Hyperlink"/>
            <w:rFonts w:ascii="Calibri" w:eastAsia="Calibri" w:hAnsi="Calibri" w:cs="Times New Roman"/>
            <w:b/>
            <w:sz w:val="24"/>
            <w:szCs w:val="24"/>
          </w:rPr>
          <w:t>Twitter</w:t>
        </w:r>
      </w:hyperlink>
      <w:r w:rsidRPr="0056144E">
        <w:rPr>
          <w:b/>
          <w:sz w:val="24"/>
          <w:szCs w:val="24"/>
        </w:rPr>
        <w:t xml:space="preserve"> for breaking news &amp; announcements throughout the month</w:t>
      </w:r>
      <w:r>
        <w:rPr>
          <w:b/>
          <w:sz w:val="24"/>
          <w:szCs w:val="24"/>
        </w:rPr>
        <w:t>.</w:t>
      </w:r>
    </w:p>
    <w:p w14:paraId="01DFC3E3" w14:textId="1AD3CF4D" w:rsidR="002A0FBB" w:rsidRDefault="009C65CA" w:rsidP="009C65CA">
      <w:pPr>
        <w:pStyle w:val="NoSpacing"/>
        <w:rPr>
          <w:b/>
          <w:sz w:val="24"/>
          <w:szCs w:val="24"/>
        </w:rPr>
      </w:pPr>
      <w:r>
        <w:rPr>
          <w:b/>
          <w:sz w:val="24"/>
          <w:szCs w:val="24"/>
        </w:rPr>
        <w:t xml:space="preserve">  </w:t>
      </w:r>
      <w:r w:rsidR="00CA3F93">
        <w:rPr>
          <w:b/>
          <w:sz w:val="24"/>
          <w:szCs w:val="24"/>
        </w:rPr>
        <w:t xml:space="preserve">    </w:t>
      </w:r>
      <w:r w:rsidR="00145700">
        <w:rPr>
          <w:b/>
          <w:sz w:val="24"/>
          <w:szCs w:val="24"/>
        </w:rPr>
        <w:tab/>
        <w:t xml:space="preserve">  </w:t>
      </w:r>
      <w:r w:rsidR="00CA3F93" w:rsidRPr="00CA3F93">
        <w:rPr>
          <w:b/>
          <w:sz w:val="24"/>
          <w:szCs w:val="24"/>
        </w:rPr>
        <w:t xml:space="preserve">Click </w:t>
      </w:r>
      <w:hyperlink r:id="rId7" w:history="1">
        <w:r w:rsidR="00CA3F93" w:rsidRPr="00CA3F93">
          <w:rPr>
            <w:rStyle w:val="Hyperlink"/>
            <w:b/>
            <w:sz w:val="24"/>
            <w:szCs w:val="24"/>
          </w:rPr>
          <w:t>here</w:t>
        </w:r>
      </w:hyperlink>
      <w:r w:rsidR="00CA3F93" w:rsidRPr="00CA3F93">
        <w:rPr>
          <w:b/>
          <w:sz w:val="24"/>
          <w:szCs w:val="24"/>
        </w:rPr>
        <w:t xml:space="preserve"> and </w:t>
      </w:r>
      <w:hyperlink r:id="rId8" w:history="1">
        <w:r w:rsidR="00CA3F93" w:rsidRPr="00CA3F93">
          <w:rPr>
            <w:rStyle w:val="Hyperlink"/>
            <w:b/>
            <w:sz w:val="24"/>
            <w:szCs w:val="24"/>
          </w:rPr>
          <w:t>here</w:t>
        </w:r>
      </w:hyperlink>
      <w:r w:rsidR="00CA3F93" w:rsidRPr="00CA3F93">
        <w:rPr>
          <w:b/>
          <w:sz w:val="24"/>
          <w:szCs w:val="24"/>
        </w:rPr>
        <w:t xml:space="preserve"> for the ICC Government Relations Staff Regional Maps.</w:t>
      </w:r>
    </w:p>
    <w:p w14:paraId="60EFE10D" w14:textId="29FCF15C" w:rsidR="00880F76" w:rsidRDefault="00880F76" w:rsidP="00B0167B">
      <w:pPr>
        <w:pStyle w:val="NoSpacing"/>
        <w:rPr>
          <w:rFonts w:ascii="Calibri" w:eastAsia="Calibri" w:hAnsi="Calibri" w:cs="Times New Roman"/>
          <w:sz w:val="16"/>
          <w:szCs w:val="16"/>
        </w:rPr>
      </w:pPr>
    </w:p>
    <w:p w14:paraId="58362578" w14:textId="5251EE0B" w:rsidR="00373459" w:rsidRPr="00556554" w:rsidRDefault="00556554" w:rsidP="003D2B10">
      <w:pPr>
        <w:pStyle w:val="NoSpacing"/>
        <w:rPr>
          <w:rFonts w:ascii="Calibri" w:eastAsia="Calibri" w:hAnsi="Calibri"/>
          <w:b/>
          <w:bCs/>
        </w:rPr>
      </w:pPr>
      <w:r w:rsidRPr="00556554">
        <w:rPr>
          <w:rFonts w:ascii="Calibri" w:eastAsia="Calibri" w:hAnsi="Calibri"/>
          <w:b/>
          <w:bCs/>
        </w:rPr>
        <w:t>‘</w:t>
      </w:r>
      <w:r w:rsidRPr="00315E61">
        <w:rPr>
          <w:rFonts w:ascii="Calibri" w:eastAsia="Calibri" w:hAnsi="Calibri"/>
          <w:b/>
          <w:bCs/>
          <w:color w:val="7F7F7F" w:themeColor="text1" w:themeTint="80"/>
          <w:sz w:val="28"/>
          <w:szCs w:val="28"/>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t>Prevent, Prepare, Protect</w:t>
      </w:r>
      <w:r w:rsidRPr="00556554">
        <w:rPr>
          <w:rFonts w:ascii="Calibri" w:eastAsia="Calibri" w:hAnsi="Calibri"/>
          <w:b/>
          <w:bCs/>
        </w:rPr>
        <w:t xml:space="preserve">’ are the watchwords for the 2021 Building Safety Month </w:t>
      </w:r>
      <w:r w:rsidR="005A0D9E">
        <w:rPr>
          <w:rFonts w:ascii="Calibri" w:eastAsia="Calibri" w:hAnsi="Calibri"/>
          <w:b/>
          <w:bCs/>
        </w:rPr>
        <w:t xml:space="preserve">in </w:t>
      </w:r>
      <w:r w:rsidRPr="00556554">
        <w:rPr>
          <w:rFonts w:ascii="Calibri" w:eastAsia="Calibri" w:hAnsi="Calibri"/>
          <w:b/>
          <w:bCs/>
        </w:rPr>
        <w:t>May</w:t>
      </w:r>
    </w:p>
    <w:p w14:paraId="3AD0A0FA" w14:textId="2C460A17" w:rsidR="00556554" w:rsidRPr="00556554" w:rsidRDefault="00556554" w:rsidP="00556554">
      <w:pPr>
        <w:pStyle w:val="NoSpacing"/>
        <w:rPr>
          <w:rFonts w:ascii="Calibri" w:eastAsia="Calibri" w:hAnsi="Calibri"/>
        </w:rPr>
      </w:pPr>
      <w:r>
        <w:rPr>
          <w:rFonts w:ascii="Calibri" w:eastAsia="Calibri" w:hAnsi="Calibri"/>
        </w:rPr>
        <w:t xml:space="preserve">The theme for </w:t>
      </w:r>
      <w:r w:rsidR="002745D6">
        <w:rPr>
          <w:rFonts w:ascii="Calibri" w:eastAsia="Calibri" w:hAnsi="Calibri"/>
        </w:rPr>
        <w:t xml:space="preserve">the </w:t>
      </w:r>
      <w:r>
        <w:rPr>
          <w:rFonts w:ascii="Calibri" w:eastAsia="Calibri" w:hAnsi="Calibri"/>
        </w:rPr>
        <w:t>41</w:t>
      </w:r>
      <w:r w:rsidRPr="00556554">
        <w:rPr>
          <w:rFonts w:ascii="Calibri" w:eastAsia="Calibri" w:hAnsi="Calibri"/>
          <w:vertAlign w:val="superscript"/>
        </w:rPr>
        <w:t>st</w:t>
      </w:r>
      <w:r>
        <w:rPr>
          <w:rFonts w:ascii="Calibri" w:eastAsia="Calibri" w:hAnsi="Calibri"/>
        </w:rPr>
        <w:t xml:space="preserve"> Annual Building Safety Month is </w:t>
      </w:r>
      <w:r w:rsidRPr="00556554">
        <w:rPr>
          <w:rFonts w:ascii="Calibri" w:eastAsia="Calibri" w:hAnsi="Calibri"/>
        </w:rPr>
        <w:t>“</w:t>
      </w:r>
      <w:r w:rsidRPr="00F95AC2">
        <w:rPr>
          <w:rFonts w:ascii="Calibri" w:eastAsia="Calibri" w:hAnsi="Calibri"/>
          <w:b/>
          <w:bCs/>
        </w:rPr>
        <w:t>Prevent, Prepare, Protect. Building Codes Save</w:t>
      </w:r>
      <w:r>
        <w:rPr>
          <w:rFonts w:ascii="Calibri" w:eastAsia="Calibri" w:hAnsi="Calibri"/>
        </w:rPr>
        <w:t>,</w:t>
      </w:r>
      <w:r w:rsidRPr="00556554">
        <w:rPr>
          <w:rFonts w:ascii="Calibri" w:eastAsia="Calibri" w:hAnsi="Calibri"/>
        </w:rPr>
        <w:t xml:space="preserve">” </w:t>
      </w:r>
      <w:r>
        <w:rPr>
          <w:rFonts w:ascii="Calibri" w:eastAsia="Calibri" w:hAnsi="Calibri"/>
        </w:rPr>
        <w:t>and w</w:t>
      </w:r>
      <w:r w:rsidRPr="00556554">
        <w:rPr>
          <w:rFonts w:ascii="Calibri" w:eastAsia="Calibri" w:hAnsi="Calibri"/>
        </w:rPr>
        <w:t xml:space="preserve">ith </w:t>
      </w:r>
      <w:r>
        <w:rPr>
          <w:rFonts w:ascii="Calibri" w:eastAsia="Calibri" w:hAnsi="Calibri"/>
        </w:rPr>
        <w:t>everyone’s</w:t>
      </w:r>
      <w:r w:rsidRPr="00556554">
        <w:rPr>
          <w:rFonts w:ascii="Calibri" w:eastAsia="Calibri" w:hAnsi="Calibri"/>
        </w:rPr>
        <w:t xml:space="preserve"> safety </w:t>
      </w:r>
      <w:r>
        <w:rPr>
          <w:rFonts w:ascii="Calibri" w:eastAsia="Calibri" w:hAnsi="Calibri"/>
        </w:rPr>
        <w:t>in</w:t>
      </w:r>
      <w:r w:rsidRPr="00556554">
        <w:rPr>
          <w:rFonts w:ascii="Calibri" w:eastAsia="Calibri" w:hAnsi="Calibri"/>
        </w:rPr>
        <w:t xml:space="preserve"> mind, all Building Safety Month events will be held virtually this year. Each year, the Code Council, its 64,000 members, and professionals across the building safety landscape </w:t>
      </w:r>
      <w:r>
        <w:rPr>
          <w:rFonts w:ascii="Calibri" w:eastAsia="Calibri" w:hAnsi="Calibri"/>
        </w:rPr>
        <w:t>participate in t</w:t>
      </w:r>
      <w:r w:rsidRPr="00556554">
        <w:rPr>
          <w:rFonts w:ascii="Calibri" w:eastAsia="Calibri" w:hAnsi="Calibri"/>
        </w:rPr>
        <w:t xml:space="preserve">he educational and interactive campaign </w:t>
      </w:r>
      <w:r>
        <w:rPr>
          <w:rFonts w:ascii="Calibri" w:eastAsia="Calibri" w:hAnsi="Calibri"/>
        </w:rPr>
        <w:t>designed</w:t>
      </w:r>
      <w:r w:rsidRPr="00556554">
        <w:rPr>
          <w:rFonts w:ascii="Calibri" w:eastAsia="Calibri" w:hAnsi="Calibri"/>
        </w:rPr>
        <w:t xml:space="preserve"> to raise awareness about the importance of building codes in ensuring safety in the spaces in which we live, work and learn.</w:t>
      </w:r>
      <w:r>
        <w:rPr>
          <w:rFonts w:ascii="Calibri" w:eastAsia="Calibri" w:hAnsi="Calibri"/>
        </w:rPr>
        <w:t xml:space="preserve"> </w:t>
      </w:r>
      <w:r w:rsidRPr="00556554">
        <w:rPr>
          <w:rFonts w:ascii="Calibri" w:eastAsia="Calibri" w:hAnsi="Calibri"/>
        </w:rPr>
        <w:t xml:space="preserve">The weekly themes for </w:t>
      </w:r>
      <w:r>
        <w:rPr>
          <w:rFonts w:ascii="Calibri" w:eastAsia="Calibri" w:hAnsi="Calibri"/>
        </w:rPr>
        <w:t xml:space="preserve">the 2021 </w:t>
      </w:r>
      <w:r w:rsidRPr="00556554">
        <w:rPr>
          <w:rFonts w:ascii="Calibri" w:eastAsia="Calibri" w:hAnsi="Calibri"/>
        </w:rPr>
        <w:t>Building Safety Month are:</w:t>
      </w:r>
    </w:p>
    <w:p w14:paraId="70BC7B5F" w14:textId="77777777" w:rsidR="00556554" w:rsidRPr="00556554" w:rsidRDefault="00556554" w:rsidP="00556554">
      <w:pPr>
        <w:pStyle w:val="NoSpacing"/>
        <w:numPr>
          <w:ilvl w:val="0"/>
          <w:numId w:val="22"/>
        </w:numPr>
        <w:rPr>
          <w:rFonts w:ascii="Calibri" w:eastAsia="Calibri" w:hAnsi="Calibri"/>
        </w:rPr>
      </w:pPr>
      <w:r w:rsidRPr="00556554">
        <w:rPr>
          <w:rFonts w:ascii="Calibri" w:eastAsia="Calibri" w:hAnsi="Calibri"/>
          <w:b/>
          <w:bCs/>
        </w:rPr>
        <w:t>Week One</w:t>
      </w:r>
      <w:r w:rsidRPr="00556554">
        <w:rPr>
          <w:rFonts w:ascii="Calibri" w:eastAsia="Calibri" w:hAnsi="Calibri"/>
        </w:rPr>
        <w:t> (May 1-9): Energy &amp; Innovation</w:t>
      </w:r>
    </w:p>
    <w:p w14:paraId="09D5E294" w14:textId="77777777" w:rsidR="00556554" w:rsidRPr="00556554" w:rsidRDefault="00556554" w:rsidP="00556554">
      <w:pPr>
        <w:pStyle w:val="NoSpacing"/>
        <w:numPr>
          <w:ilvl w:val="0"/>
          <w:numId w:val="22"/>
        </w:numPr>
        <w:rPr>
          <w:rFonts w:ascii="Calibri" w:eastAsia="Calibri" w:hAnsi="Calibri"/>
        </w:rPr>
      </w:pPr>
      <w:r w:rsidRPr="00556554">
        <w:rPr>
          <w:rFonts w:ascii="Calibri" w:eastAsia="Calibri" w:hAnsi="Calibri"/>
          <w:b/>
          <w:bCs/>
        </w:rPr>
        <w:t>Week Two</w:t>
      </w:r>
      <w:r w:rsidRPr="00556554">
        <w:rPr>
          <w:rFonts w:ascii="Calibri" w:eastAsia="Calibri" w:hAnsi="Calibri"/>
        </w:rPr>
        <w:t> (May 10-16): Training the Next Generation</w:t>
      </w:r>
    </w:p>
    <w:p w14:paraId="6D61ED01" w14:textId="77777777" w:rsidR="00556554" w:rsidRPr="00556554" w:rsidRDefault="00556554" w:rsidP="00556554">
      <w:pPr>
        <w:pStyle w:val="NoSpacing"/>
        <w:numPr>
          <w:ilvl w:val="0"/>
          <w:numId w:val="22"/>
        </w:numPr>
        <w:rPr>
          <w:rFonts w:ascii="Calibri" w:eastAsia="Calibri" w:hAnsi="Calibri"/>
        </w:rPr>
      </w:pPr>
      <w:r w:rsidRPr="00556554">
        <w:rPr>
          <w:rFonts w:ascii="Calibri" w:eastAsia="Calibri" w:hAnsi="Calibri"/>
          <w:b/>
          <w:bCs/>
        </w:rPr>
        <w:t>Week Three</w:t>
      </w:r>
      <w:r w:rsidRPr="00556554">
        <w:rPr>
          <w:rFonts w:ascii="Calibri" w:eastAsia="Calibri" w:hAnsi="Calibri"/>
        </w:rPr>
        <w:t> (May 17-23): Water Safety</w:t>
      </w:r>
    </w:p>
    <w:p w14:paraId="60CE23C4" w14:textId="77777777" w:rsidR="00556554" w:rsidRPr="00556554" w:rsidRDefault="00556554" w:rsidP="00556554">
      <w:pPr>
        <w:pStyle w:val="NoSpacing"/>
        <w:numPr>
          <w:ilvl w:val="0"/>
          <w:numId w:val="22"/>
        </w:numPr>
        <w:rPr>
          <w:rFonts w:ascii="Calibri" w:eastAsia="Calibri" w:hAnsi="Calibri"/>
        </w:rPr>
      </w:pPr>
      <w:r w:rsidRPr="00556554">
        <w:rPr>
          <w:rFonts w:ascii="Calibri" w:eastAsia="Calibri" w:hAnsi="Calibri"/>
          <w:b/>
          <w:bCs/>
        </w:rPr>
        <w:t>Week Four</w:t>
      </w:r>
      <w:r w:rsidRPr="00556554">
        <w:rPr>
          <w:rFonts w:ascii="Calibri" w:eastAsia="Calibri" w:hAnsi="Calibri"/>
        </w:rPr>
        <w:t> (May 24-31): Disaster Preparedness</w:t>
      </w:r>
    </w:p>
    <w:p w14:paraId="44C88635" w14:textId="52FA44F2" w:rsidR="00556554" w:rsidRPr="00556554" w:rsidRDefault="00556554" w:rsidP="00556554">
      <w:pPr>
        <w:pStyle w:val="NoSpacing"/>
        <w:rPr>
          <w:rFonts w:ascii="Calibri" w:eastAsia="Calibri" w:hAnsi="Calibri"/>
        </w:rPr>
      </w:pPr>
      <w:r w:rsidRPr="00556554">
        <w:rPr>
          <w:rFonts w:ascii="Calibri" w:eastAsia="Calibri" w:hAnsi="Calibri"/>
        </w:rPr>
        <w:t>More can be found at </w:t>
      </w:r>
      <w:hyperlink r:id="rId9" w:history="1">
        <w:r w:rsidRPr="00556554">
          <w:rPr>
            <w:rStyle w:val="Hyperlink"/>
            <w:rFonts w:ascii="Calibri" w:eastAsia="Calibri" w:hAnsi="Calibri"/>
          </w:rPr>
          <w:t>www.buildingsafetymonth.org</w:t>
        </w:r>
      </w:hyperlink>
      <w:r w:rsidRPr="00556554">
        <w:rPr>
          <w:rFonts w:ascii="Calibri" w:eastAsia="Calibri" w:hAnsi="Calibri"/>
        </w:rPr>
        <w:t>.</w:t>
      </w:r>
      <w:r>
        <w:rPr>
          <w:rFonts w:ascii="Calibri" w:eastAsia="Calibri" w:hAnsi="Calibri"/>
        </w:rPr>
        <w:t xml:space="preserve"> </w:t>
      </w:r>
      <w:r w:rsidRPr="00556554">
        <w:rPr>
          <w:rFonts w:ascii="Calibri" w:eastAsia="Calibri" w:hAnsi="Calibri"/>
        </w:rPr>
        <w:t>To view and download this year’s campaign poster, click </w:t>
      </w:r>
      <w:hyperlink r:id="rId10" w:history="1">
        <w:r w:rsidRPr="00556554">
          <w:rPr>
            <w:rStyle w:val="Hyperlink"/>
            <w:rFonts w:ascii="Calibri" w:eastAsia="Calibri" w:hAnsi="Calibri"/>
          </w:rPr>
          <w:t>here</w:t>
        </w:r>
      </w:hyperlink>
      <w:r w:rsidR="00BC14AF">
        <w:rPr>
          <w:rFonts w:ascii="Calibri" w:eastAsia="Calibri" w:hAnsi="Calibri"/>
        </w:rPr>
        <w:t>.</w:t>
      </w:r>
      <w:r w:rsidRPr="00556554">
        <w:rPr>
          <w:rFonts w:ascii="Calibri" w:eastAsia="Calibri" w:hAnsi="Calibri"/>
        </w:rPr>
        <w:t xml:space="preserve"> </w:t>
      </w:r>
      <w:r w:rsidR="00BC14AF">
        <w:rPr>
          <w:rFonts w:ascii="Calibri" w:eastAsia="Calibri" w:hAnsi="Calibri"/>
        </w:rPr>
        <w:t>F</w:t>
      </w:r>
      <w:r w:rsidRPr="00556554">
        <w:rPr>
          <w:rFonts w:ascii="Calibri" w:eastAsia="Calibri" w:hAnsi="Calibri"/>
        </w:rPr>
        <w:t>ollow along on social media using the hashtag #BuildingSafety365.</w:t>
      </w:r>
      <w:r w:rsidR="00BC14AF">
        <w:rPr>
          <w:rFonts w:ascii="Calibri" w:eastAsia="Calibri" w:hAnsi="Calibri"/>
        </w:rPr>
        <w:t xml:space="preserve"> </w:t>
      </w:r>
      <w:hyperlink r:id="rId11" w:history="1">
        <w:r w:rsidR="00BC14AF" w:rsidRPr="00BC14AF">
          <w:rPr>
            <w:rStyle w:val="Hyperlink"/>
            <w:rFonts w:ascii="Calibri" w:eastAsia="Calibri" w:hAnsi="Calibri"/>
            <w:b/>
            <w:bCs/>
          </w:rPr>
          <w:t>Read more here</w:t>
        </w:r>
      </w:hyperlink>
      <w:r w:rsidR="00BC14AF">
        <w:rPr>
          <w:rFonts w:ascii="Calibri" w:eastAsia="Calibri" w:hAnsi="Calibri"/>
        </w:rPr>
        <w:t>.</w:t>
      </w:r>
    </w:p>
    <w:p w14:paraId="30DB0D6A" w14:textId="5E9E6649" w:rsidR="00556554" w:rsidRDefault="00556554" w:rsidP="003D2B10">
      <w:pPr>
        <w:pStyle w:val="NoSpacing"/>
        <w:rPr>
          <w:rFonts w:ascii="Calibri" w:eastAsia="Calibri" w:hAnsi="Calibri"/>
        </w:rPr>
      </w:pPr>
    </w:p>
    <w:p w14:paraId="7DC6E2FF" w14:textId="71A1C4D1" w:rsidR="00556554" w:rsidRPr="00AB35C4" w:rsidRDefault="00AB35C4" w:rsidP="003D2B10">
      <w:pPr>
        <w:pStyle w:val="NoSpacing"/>
        <w:rPr>
          <w:rFonts w:ascii="Calibri" w:eastAsia="Calibri" w:hAnsi="Calibri"/>
          <w:b/>
          <w:bCs/>
        </w:rPr>
      </w:pPr>
      <w:r w:rsidRPr="00AB35C4">
        <w:rPr>
          <w:rFonts w:ascii="Calibri" w:eastAsia="Calibri" w:hAnsi="Calibri"/>
          <w:b/>
          <w:bCs/>
        </w:rPr>
        <w:t>ICC Government Relations staff reach out to governors to put code officials on higher vaccine status</w:t>
      </w:r>
    </w:p>
    <w:p w14:paraId="1C7AA834" w14:textId="10A50206" w:rsidR="007846AF" w:rsidRDefault="00E54F0C" w:rsidP="003D2B10">
      <w:pPr>
        <w:pStyle w:val="NoSpacing"/>
        <w:rPr>
          <w:rFonts w:ascii="Calibri" w:eastAsia="Calibri" w:hAnsi="Calibri"/>
        </w:rPr>
      </w:pPr>
      <w:r w:rsidRPr="00E54F0C">
        <w:rPr>
          <w:rFonts w:ascii="Calibri" w:eastAsia="Calibri" w:hAnsi="Calibri"/>
        </w:rPr>
        <w:t>Code Council CEO Dominic Sims</w:t>
      </w:r>
      <w:r>
        <w:rPr>
          <w:rFonts w:ascii="Calibri" w:eastAsia="Calibri" w:hAnsi="Calibri"/>
        </w:rPr>
        <w:t xml:space="preserve"> recently</w:t>
      </w:r>
      <w:r w:rsidRPr="00E54F0C">
        <w:rPr>
          <w:rFonts w:ascii="Calibri" w:eastAsia="Calibri" w:hAnsi="Calibri"/>
        </w:rPr>
        <w:t> </w:t>
      </w:r>
      <w:hyperlink r:id="rId12" w:history="1">
        <w:r w:rsidRPr="00E54F0C">
          <w:rPr>
            <w:rStyle w:val="Hyperlink"/>
            <w:rFonts w:ascii="Calibri" w:eastAsia="Calibri" w:hAnsi="Calibri"/>
          </w:rPr>
          <w:t>sent a letter</w:t>
        </w:r>
      </w:hyperlink>
      <w:r w:rsidRPr="00E54F0C">
        <w:rPr>
          <w:rFonts w:ascii="Calibri" w:eastAsia="Calibri" w:hAnsi="Calibri"/>
        </w:rPr>
        <w:t> to the </w:t>
      </w:r>
      <w:hyperlink r:id="rId13" w:history="1">
        <w:r w:rsidRPr="00E54F0C">
          <w:rPr>
            <w:rStyle w:val="Hyperlink"/>
            <w:rFonts w:ascii="Calibri" w:eastAsia="Calibri" w:hAnsi="Calibri"/>
          </w:rPr>
          <w:t>Centers for Disease Control (CDC)</w:t>
        </w:r>
      </w:hyperlink>
      <w:r w:rsidRPr="00E54F0C">
        <w:rPr>
          <w:rFonts w:ascii="Calibri" w:eastAsia="Calibri" w:hAnsi="Calibri"/>
        </w:rPr>
        <w:t> urging the classification of code officials as frontline essential workers. This action is aimed at aligning CDC COVID-19 vaccine guidelines and priorities with standing guidance from the U.S. Department of Homeland Security (DHS) designating code officials as members of the nation’s </w:t>
      </w:r>
      <w:hyperlink r:id="rId14" w:history="1">
        <w:r w:rsidRPr="00E54F0C">
          <w:rPr>
            <w:rStyle w:val="Hyperlink"/>
            <w:rFonts w:ascii="Calibri" w:eastAsia="Calibri" w:hAnsi="Calibri"/>
          </w:rPr>
          <w:t>Essential Critical Infrastructure Workforce</w:t>
        </w:r>
      </w:hyperlink>
      <w:r w:rsidRPr="00E54F0C">
        <w:rPr>
          <w:rFonts w:ascii="Calibri" w:eastAsia="Calibri" w:hAnsi="Calibri"/>
        </w:rPr>
        <w:t>.</w:t>
      </w:r>
      <w:r>
        <w:rPr>
          <w:rFonts w:ascii="Calibri" w:eastAsia="Calibri" w:hAnsi="Calibri"/>
        </w:rPr>
        <w:t xml:space="preserve"> </w:t>
      </w:r>
      <w:r w:rsidR="00AB35C4">
        <w:rPr>
          <w:rFonts w:ascii="Calibri" w:eastAsia="Calibri" w:hAnsi="Calibri"/>
        </w:rPr>
        <w:t xml:space="preserve">The </w:t>
      </w:r>
      <w:r>
        <w:rPr>
          <w:rFonts w:ascii="Calibri" w:eastAsia="Calibri" w:hAnsi="Calibri"/>
        </w:rPr>
        <w:t>ICC Government Relations</w:t>
      </w:r>
      <w:r w:rsidR="00AB35C4">
        <w:rPr>
          <w:rFonts w:ascii="Calibri" w:eastAsia="Calibri" w:hAnsi="Calibri"/>
        </w:rPr>
        <w:t xml:space="preserve"> staff </w:t>
      </w:r>
      <w:r>
        <w:rPr>
          <w:rFonts w:ascii="Calibri" w:eastAsia="Calibri" w:hAnsi="Calibri"/>
        </w:rPr>
        <w:t xml:space="preserve">recently </w:t>
      </w:r>
      <w:r w:rsidR="00AB35C4">
        <w:rPr>
          <w:rFonts w:ascii="Calibri" w:eastAsia="Calibri" w:hAnsi="Calibri"/>
        </w:rPr>
        <w:t xml:space="preserve">issued similar letters to state governors to upgrade the </w:t>
      </w:r>
      <w:r>
        <w:rPr>
          <w:rFonts w:ascii="Calibri" w:eastAsia="Calibri" w:hAnsi="Calibri"/>
        </w:rPr>
        <w:t xml:space="preserve">priority </w:t>
      </w:r>
      <w:r w:rsidR="00AB35C4">
        <w:rPr>
          <w:rFonts w:ascii="Calibri" w:eastAsia="Calibri" w:hAnsi="Calibri"/>
        </w:rPr>
        <w:t>status of code officials to receive vaccines</w:t>
      </w:r>
      <w:r>
        <w:rPr>
          <w:rFonts w:ascii="Calibri" w:eastAsia="Calibri" w:hAnsi="Calibri"/>
        </w:rPr>
        <w:t xml:space="preserve">. </w:t>
      </w:r>
      <w:hyperlink r:id="rId15" w:history="1">
        <w:r w:rsidRPr="00E54F0C">
          <w:rPr>
            <w:rStyle w:val="Hyperlink"/>
            <w:rFonts w:ascii="Calibri" w:eastAsia="Calibri" w:hAnsi="Calibri"/>
            <w:b/>
            <w:bCs/>
          </w:rPr>
          <w:t>Read more here</w:t>
        </w:r>
      </w:hyperlink>
      <w:r w:rsidR="00BF5C7B">
        <w:rPr>
          <w:rFonts w:ascii="Calibri" w:eastAsia="Calibri" w:hAnsi="Calibri"/>
        </w:rPr>
        <w:t xml:space="preserve"> and </w:t>
      </w:r>
      <w:hyperlink r:id="rId16" w:history="1">
        <w:r w:rsidR="00BF5C7B" w:rsidRPr="00BF5C7B">
          <w:rPr>
            <w:rStyle w:val="Hyperlink"/>
            <w:rFonts w:ascii="Calibri" w:eastAsia="Calibri" w:hAnsi="Calibri"/>
          </w:rPr>
          <w:t>also here</w:t>
        </w:r>
      </w:hyperlink>
      <w:r w:rsidR="00BF5C7B">
        <w:rPr>
          <w:rFonts w:ascii="Calibri" w:eastAsia="Calibri" w:hAnsi="Calibri"/>
        </w:rPr>
        <w:t>.</w:t>
      </w:r>
    </w:p>
    <w:p w14:paraId="1FF177D9" w14:textId="054CF0BE" w:rsidR="00BC14AF" w:rsidRDefault="00BC14AF" w:rsidP="003D2B10">
      <w:pPr>
        <w:pStyle w:val="NoSpacing"/>
        <w:rPr>
          <w:rFonts w:ascii="Calibri" w:eastAsia="Calibri" w:hAnsi="Calibri"/>
        </w:rPr>
      </w:pPr>
    </w:p>
    <w:p w14:paraId="73BC5694" w14:textId="62D6C194" w:rsidR="00BC14AF" w:rsidRPr="00BC14AF" w:rsidRDefault="00BC14AF" w:rsidP="003D2B10">
      <w:pPr>
        <w:pStyle w:val="NoSpacing"/>
        <w:rPr>
          <w:rFonts w:ascii="Calibri" w:eastAsia="Calibri" w:hAnsi="Calibri"/>
          <w:b/>
          <w:bCs/>
        </w:rPr>
      </w:pPr>
      <w:r w:rsidRPr="00BC14AF">
        <w:rPr>
          <w:rFonts w:ascii="Calibri" w:eastAsia="Calibri" w:hAnsi="Calibri"/>
          <w:b/>
          <w:bCs/>
        </w:rPr>
        <w:t xml:space="preserve">Code Council </w:t>
      </w:r>
      <w:r w:rsidR="005032B5">
        <w:rPr>
          <w:rFonts w:ascii="Calibri" w:eastAsia="Calibri" w:hAnsi="Calibri"/>
          <w:b/>
          <w:bCs/>
        </w:rPr>
        <w:t>issues statement responding to questions from House Energy and Commerce</w:t>
      </w:r>
    </w:p>
    <w:p w14:paraId="3ADC7911" w14:textId="4FB1F7EE" w:rsidR="00BA1C3D" w:rsidRPr="00BA1C3D" w:rsidRDefault="00BA1C3D" w:rsidP="00BA1C3D">
      <w:pPr>
        <w:pStyle w:val="NoSpacing"/>
        <w:rPr>
          <w:rFonts w:ascii="Calibri" w:eastAsia="Calibri" w:hAnsi="Calibri"/>
        </w:rPr>
      </w:pPr>
      <w:bookmarkStart w:id="0" w:name="_Hlk63074492"/>
      <w:r w:rsidRPr="00BA1C3D">
        <w:rPr>
          <w:rFonts w:ascii="Calibri" w:eastAsia="Calibri" w:hAnsi="Calibri"/>
        </w:rPr>
        <w:t>Codes and standards are a critical component in reducing energy use</w:t>
      </w:r>
      <w:r>
        <w:rPr>
          <w:rFonts w:ascii="Calibri" w:eastAsia="Calibri" w:hAnsi="Calibri"/>
        </w:rPr>
        <w:t>, creating energy savings</w:t>
      </w:r>
      <w:r w:rsidRPr="00BA1C3D">
        <w:rPr>
          <w:rFonts w:ascii="Calibri" w:eastAsia="Calibri" w:hAnsi="Calibri"/>
        </w:rPr>
        <w:t xml:space="preserve"> and combating the impacts of a changing climate. For over four decades, the International Code Council and its legacy organizations have led the development of energy codes that have reduced the impact of energy use on the planet and saved consumers billions of dollars.</w:t>
      </w:r>
      <w:r>
        <w:rPr>
          <w:rFonts w:ascii="Calibri" w:eastAsia="Calibri" w:hAnsi="Calibri"/>
        </w:rPr>
        <w:t xml:space="preserve"> </w:t>
      </w:r>
      <w:r w:rsidRPr="00BA1C3D">
        <w:rPr>
          <w:rFonts w:ascii="Calibri" w:eastAsia="Calibri" w:hAnsi="Calibri"/>
        </w:rPr>
        <w:t>In January, the </w:t>
      </w:r>
      <w:hyperlink r:id="rId17" w:tgtFrame="_blank" w:history="1">
        <w:r w:rsidRPr="00BA1C3D">
          <w:rPr>
            <w:rStyle w:val="Hyperlink"/>
            <w:rFonts w:ascii="Calibri" w:eastAsia="Calibri" w:hAnsi="Calibri"/>
          </w:rPr>
          <w:t>U.S. House Committee on Energy and Commerce</w:t>
        </w:r>
      </w:hyperlink>
      <w:r w:rsidRPr="00BA1C3D">
        <w:rPr>
          <w:rFonts w:ascii="Calibri" w:eastAsia="Calibri" w:hAnsi="Calibri"/>
        </w:rPr>
        <w:t> contacted the Code Council to request information about its code development process and the International Energy Conservation Code (IECC). T</w:t>
      </w:r>
      <w:r>
        <w:rPr>
          <w:rFonts w:ascii="Calibri" w:eastAsia="Calibri" w:hAnsi="Calibri"/>
        </w:rPr>
        <w:t>his week, the Code Council</w:t>
      </w:r>
      <w:r w:rsidRPr="00BA1C3D">
        <w:rPr>
          <w:rFonts w:ascii="Calibri" w:eastAsia="Calibri" w:hAnsi="Calibri"/>
        </w:rPr>
        <w:t xml:space="preserve"> released information to the Committee that explains our role in helping communities around the world become more energy efficient. Download </w:t>
      </w:r>
      <w:r w:rsidR="005032B5">
        <w:rPr>
          <w:rFonts w:ascii="Calibri" w:eastAsia="Calibri" w:hAnsi="Calibri"/>
        </w:rPr>
        <w:t xml:space="preserve">the </w:t>
      </w:r>
      <w:r w:rsidRPr="00BA1C3D">
        <w:rPr>
          <w:rFonts w:ascii="Calibri" w:eastAsia="Calibri" w:hAnsi="Calibri"/>
        </w:rPr>
        <w:t>response </w:t>
      </w:r>
      <w:hyperlink r:id="rId18" w:tgtFrame="_blank" w:history="1">
        <w:r w:rsidRPr="00BA1C3D">
          <w:rPr>
            <w:rStyle w:val="Hyperlink"/>
            <w:rFonts w:ascii="Calibri" w:eastAsia="Calibri" w:hAnsi="Calibri"/>
          </w:rPr>
          <w:t>here</w:t>
        </w:r>
      </w:hyperlink>
      <w:r w:rsidRPr="00BA1C3D">
        <w:rPr>
          <w:rFonts w:ascii="Calibri" w:eastAsia="Calibri" w:hAnsi="Calibri"/>
        </w:rPr>
        <w:t>.</w:t>
      </w:r>
      <w:r>
        <w:rPr>
          <w:rFonts w:ascii="Calibri" w:eastAsia="Calibri" w:hAnsi="Calibri"/>
        </w:rPr>
        <w:t xml:space="preserve"> For more on the Code Council’s approach to developing energy codes and standards, </w:t>
      </w:r>
      <w:hyperlink r:id="rId19" w:history="1">
        <w:r w:rsidRPr="00BA1C3D">
          <w:rPr>
            <w:rStyle w:val="Hyperlink"/>
            <w:rFonts w:ascii="Calibri" w:eastAsia="Calibri" w:hAnsi="Calibri"/>
          </w:rPr>
          <w:t>click here</w:t>
        </w:r>
      </w:hyperlink>
      <w:r>
        <w:rPr>
          <w:rFonts w:ascii="Calibri" w:eastAsia="Calibri" w:hAnsi="Calibri"/>
        </w:rPr>
        <w:t>.</w:t>
      </w:r>
    </w:p>
    <w:p w14:paraId="7FA253DE" w14:textId="2C8D9E64" w:rsidR="00B807A8" w:rsidRDefault="00B807A8" w:rsidP="003D2B10">
      <w:pPr>
        <w:pStyle w:val="NoSpacing"/>
        <w:rPr>
          <w:rFonts w:ascii="Calibri" w:eastAsia="Calibri" w:hAnsi="Calibri"/>
        </w:rPr>
      </w:pPr>
    </w:p>
    <w:bookmarkEnd w:id="0"/>
    <w:p w14:paraId="697CC4A6" w14:textId="77777777" w:rsidR="000144A3" w:rsidRPr="000144A3" w:rsidRDefault="000144A3" w:rsidP="000144A3">
      <w:pPr>
        <w:pStyle w:val="NoSpacing"/>
        <w:rPr>
          <w:rFonts w:ascii="Calibri" w:eastAsia="Calibri" w:hAnsi="Calibri"/>
          <w:b/>
          <w:bCs/>
        </w:rPr>
      </w:pPr>
      <w:r w:rsidRPr="000144A3">
        <w:rPr>
          <w:rFonts w:ascii="Calibri" w:eastAsia="Calibri" w:hAnsi="Calibri"/>
          <w:b/>
          <w:bCs/>
        </w:rPr>
        <w:t>News you need to know about validating Governmental Member Voting Representatives (GMVR)</w:t>
      </w:r>
    </w:p>
    <w:p w14:paraId="7290F602" w14:textId="45324DA5" w:rsidR="000144A3" w:rsidRPr="000144A3" w:rsidRDefault="000144A3" w:rsidP="000144A3">
      <w:pPr>
        <w:pStyle w:val="NoSpacing"/>
        <w:rPr>
          <w:rFonts w:ascii="Calibri" w:eastAsia="Calibri" w:hAnsi="Calibri"/>
        </w:rPr>
      </w:pPr>
      <w:r w:rsidRPr="000144A3">
        <w:rPr>
          <w:rFonts w:ascii="Calibri" w:eastAsia="Calibri" w:hAnsi="Calibri"/>
        </w:rPr>
        <w:t>All GMVRs must be validated this year to vote on business matters and elections at the Annual Business Meeting and at the Public Comment Hearings and Online Governmental Consensus Vote this fall. This is the beginning of a new three-year code cycle</w:t>
      </w:r>
      <w:r>
        <w:rPr>
          <w:rFonts w:ascii="Calibri" w:eastAsia="Calibri" w:hAnsi="Calibri"/>
        </w:rPr>
        <w:t>. A</w:t>
      </w:r>
      <w:r w:rsidRPr="000144A3">
        <w:rPr>
          <w:rFonts w:ascii="Calibri" w:eastAsia="Calibri" w:hAnsi="Calibri"/>
        </w:rPr>
        <w:t>ll GMVRs need to be validated, even if you previously validated your voters. View the</w:t>
      </w:r>
      <w:r w:rsidRPr="000144A3">
        <w:rPr>
          <w:rFonts w:ascii="Calibri" w:eastAsia="Calibri" w:hAnsi="Calibri" w:hint="eastAsia"/>
        </w:rPr>
        <w:t> </w:t>
      </w:r>
      <w:hyperlink r:id="rId20" w:history="1">
        <w:r w:rsidRPr="000144A3">
          <w:rPr>
            <w:rStyle w:val="Hyperlink"/>
            <w:rFonts w:ascii="Calibri" w:eastAsia="Calibri" w:hAnsi="Calibri"/>
          </w:rPr>
          <w:t>Voter Validation Process FAQs</w:t>
        </w:r>
      </w:hyperlink>
      <w:r w:rsidRPr="000144A3">
        <w:rPr>
          <w:rFonts w:ascii="Calibri" w:eastAsia="Calibri" w:hAnsi="Calibri" w:hint="eastAsia"/>
        </w:rPr>
        <w:t> </w:t>
      </w:r>
      <w:r w:rsidRPr="000144A3">
        <w:rPr>
          <w:rFonts w:ascii="Calibri" w:eastAsia="Calibri" w:hAnsi="Calibri"/>
        </w:rPr>
        <w:t>page to get more information. Voting representatives will need to have their credentials validated no later than Aug. 21, 2021. The</w:t>
      </w:r>
      <w:r w:rsidRPr="000144A3">
        <w:rPr>
          <w:rFonts w:ascii="Calibri" w:eastAsia="Calibri" w:hAnsi="Calibri" w:hint="eastAsia"/>
        </w:rPr>
        <w:t> </w:t>
      </w:r>
      <w:hyperlink r:id="rId21" w:history="1">
        <w:r w:rsidRPr="000144A3">
          <w:rPr>
            <w:rStyle w:val="Hyperlink"/>
            <w:rFonts w:ascii="Calibri" w:eastAsia="Calibri" w:hAnsi="Calibri"/>
          </w:rPr>
          <w:t>validation site</w:t>
        </w:r>
      </w:hyperlink>
      <w:r w:rsidRPr="000144A3">
        <w:rPr>
          <w:rFonts w:ascii="Calibri" w:eastAsia="Calibri" w:hAnsi="Calibri" w:hint="eastAsia"/>
        </w:rPr>
        <w:t> </w:t>
      </w:r>
      <w:r w:rsidRPr="000144A3">
        <w:rPr>
          <w:rFonts w:ascii="Calibri" w:eastAsia="Calibri" w:hAnsi="Calibri"/>
        </w:rPr>
        <w:t>is open, so don</w:t>
      </w:r>
      <w:r>
        <w:rPr>
          <w:rFonts w:ascii="Calibri" w:eastAsia="Calibri" w:hAnsi="Calibri"/>
        </w:rPr>
        <w:t>’</w:t>
      </w:r>
      <w:r w:rsidRPr="000144A3">
        <w:rPr>
          <w:rFonts w:ascii="Calibri" w:eastAsia="Calibri" w:hAnsi="Calibri"/>
        </w:rPr>
        <w:t xml:space="preserve">t delay </w:t>
      </w:r>
      <w:r w:rsidRPr="000144A3">
        <w:rPr>
          <w:rFonts w:ascii="Calibri" w:eastAsia="Calibri" w:hAnsi="Calibri" w:hint="eastAsia"/>
        </w:rPr>
        <w:t>—</w:t>
      </w:r>
      <w:r w:rsidRPr="000144A3">
        <w:rPr>
          <w:rFonts w:ascii="Calibri" w:eastAsia="Calibri" w:hAnsi="Calibri"/>
        </w:rPr>
        <w:t xml:space="preserve"> validate today</w:t>
      </w:r>
      <w:r>
        <w:rPr>
          <w:rFonts w:ascii="Calibri" w:eastAsia="Calibri" w:hAnsi="Calibri"/>
        </w:rPr>
        <w:t>.</w:t>
      </w:r>
      <w:r w:rsidRPr="000144A3">
        <w:rPr>
          <w:rFonts w:ascii="Calibri" w:eastAsia="Calibri" w:hAnsi="Calibri"/>
        </w:rPr>
        <w:t xml:space="preserve"> Make sure your Governmental Member status is up-to-date</w:t>
      </w:r>
      <w:r>
        <w:rPr>
          <w:rFonts w:ascii="Calibri" w:eastAsia="Calibri" w:hAnsi="Calibri"/>
        </w:rPr>
        <w:t>.</w:t>
      </w:r>
      <w:r w:rsidRPr="000144A3">
        <w:rPr>
          <w:rFonts w:ascii="Calibri" w:eastAsia="Calibri" w:hAnsi="Calibri"/>
        </w:rPr>
        <w:t xml:space="preserve"> New and reinstating Governmental Members must join by March 12 in order to validate GMVRs.</w:t>
      </w:r>
    </w:p>
    <w:p w14:paraId="304242C7" w14:textId="73731D34" w:rsidR="001F6CF7" w:rsidRDefault="001F6CF7" w:rsidP="00B807A8">
      <w:pPr>
        <w:pStyle w:val="NoSpacing"/>
        <w:rPr>
          <w:rFonts w:ascii="Calibri" w:eastAsia="Calibri" w:hAnsi="Calibri"/>
          <w:bCs/>
        </w:rPr>
      </w:pPr>
    </w:p>
    <w:p w14:paraId="22343BE5" w14:textId="6B75EEBC" w:rsidR="001F6CF7" w:rsidRPr="00874761" w:rsidRDefault="00874761" w:rsidP="00B807A8">
      <w:pPr>
        <w:pStyle w:val="NoSpacing"/>
        <w:rPr>
          <w:rFonts w:ascii="Calibri" w:eastAsia="Calibri" w:hAnsi="Calibri"/>
          <w:b/>
        </w:rPr>
      </w:pPr>
      <w:r w:rsidRPr="00874761">
        <w:rPr>
          <w:rFonts w:ascii="Calibri" w:eastAsia="Calibri" w:hAnsi="Calibri"/>
          <w:b/>
        </w:rPr>
        <w:t>Don’t miss Thursday’s first</w:t>
      </w:r>
      <w:r>
        <w:rPr>
          <w:rFonts w:ascii="Calibri" w:eastAsia="Calibri" w:hAnsi="Calibri"/>
          <w:b/>
        </w:rPr>
        <w:t>-</w:t>
      </w:r>
      <w:r w:rsidRPr="00874761">
        <w:rPr>
          <w:rFonts w:ascii="Calibri" w:eastAsia="Calibri" w:hAnsi="Calibri"/>
          <w:b/>
        </w:rPr>
        <w:t>in</w:t>
      </w:r>
      <w:r>
        <w:rPr>
          <w:rFonts w:ascii="Calibri" w:eastAsia="Calibri" w:hAnsi="Calibri"/>
          <w:b/>
        </w:rPr>
        <w:t>-</w:t>
      </w:r>
      <w:r w:rsidRPr="00874761">
        <w:rPr>
          <w:rFonts w:ascii="Calibri" w:eastAsia="Calibri" w:hAnsi="Calibri"/>
          <w:b/>
        </w:rPr>
        <w:t>a</w:t>
      </w:r>
      <w:r>
        <w:rPr>
          <w:rFonts w:ascii="Calibri" w:eastAsia="Calibri" w:hAnsi="Calibri"/>
          <w:b/>
        </w:rPr>
        <w:t>-</w:t>
      </w:r>
      <w:r w:rsidRPr="00874761">
        <w:rPr>
          <w:rFonts w:ascii="Calibri" w:eastAsia="Calibri" w:hAnsi="Calibri"/>
          <w:b/>
        </w:rPr>
        <w:t>series webinar on off-site construction and regulatory approaches</w:t>
      </w:r>
    </w:p>
    <w:p w14:paraId="59D7AF2C" w14:textId="0C6A886F" w:rsidR="001F6CF7" w:rsidRDefault="001F6CF7" w:rsidP="00B807A8">
      <w:pPr>
        <w:pStyle w:val="NoSpacing"/>
        <w:rPr>
          <w:rFonts w:ascii="Calibri" w:hAnsi="Calibri"/>
          <w:bCs/>
        </w:rPr>
      </w:pPr>
      <w:r>
        <w:rPr>
          <w:rFonts w:ascii="Calibri" w:hAnsi="Calibri"/>
          <w:bCs/>
        </w:rPr>
        <w:t>You are invited to</w:t>
      </w:r>
      <w:r w:rsidRPr="001F6CF7">
        <w:rPr>
          <w:rFonts w:ascii="Calibri" w:hAnsi="Calibri"/>
          <w:bCs/>
        </w:rPr>
        <w:t> the first in</w:t>
      </w:r>
      <w:r w:rsidR="00874761">
        <w:rPr>
          <w:rFonts w:ascii="Calibri" w:hAnsi="Calibri"/>
          <w:bCs/>
        </w:rPr>
        <w:t xml:space="preserve"> </w:t>
      </w:r>
      <w:r w:rsidRPr="001F6CF7">
        <w:rPr>
          <w:rFonts w:ascii="Calibri" w:hAnsi="Calibri"/>
          <w:bCs/>
        </w:rPr>
        <w:t xml:space="preserve">a series of webinars that introduce off-site construction to </w:t>
      </w:r>
      <w:r>
        <w:rPr>
          <w:rFonts w:ascii="Calibri" w:hAnsi="Calibri"/>
          <w:bCs/>
        </w:rPr>
        <w:t>Code Council</w:t>
      </w:r>
      <w:r w:rsidRPr="001F6CF7">
        <w:rPr>
          <w:rFonts w:ascii="Calibri" w:hAnsi="Calibri"/>
          <w:bCs/>
        </w:rPr>
        <w:t xml:space="preserve"> members and stakeholders regarding </w:t>
      </w:r>
      <w:r>
        <w:rPr>
          <w:rFonts w:ascii="Calibri" w:hAnsi="Calibri"/>
          <w:bCs/>
        </w:rPr>
        <w:t>ICC’s</w:t>
      </w:r>
      <w:r w:rsidRPr="001F6CF7">
        <w:rPr>
          <w:rFonts w:ascii="Calibri" w:hAnsi="Calibri"/>
          <w:bCs/>
        </w:rPr>
        <w:t xml:space="preserve"> off-site construction business plan. This </w:t>
      </w:r>
      <w:r w:rsidRPr="001F6CF7">
        <w:rPr>
          <w:rFonts w:ascii="Calibri" w:hAnsi="Calibri"/>
          <w:bCs/>
          <w:u w:val="single"/>
        </w:rPr>
        <w:t>free</w:t>
      </w:r>
      <w:r w:rsidRPr="001F6CF7">
        <w:rPr>
          <w:rFonts w:ascii="Calibri" w:hAnsi="Calibri"/>
          <w:bCs/>
        </w:rPr>
        <w:t xml:space="preserve"> webinar covers common technologies and processes for commercial and residential buildings, the key participants in the off-site construction process, and the general regulatory approaches used. Th</w:t>
      </w:r>
      <w:r>
        <w:rPr>
          <w:rFonts w:ascii="Calibri" w:hAnsi="Calibri"/>
          <w:bCs/>
        </w:rPr>
        <w:t>e first of the</w:t>
      </w:r>
      <w:r w:rsidRPr="001F6CF7">
        <w:rPr>
          <w:rFonts w:ascii="Calibri" w:hAnsi="Calibri"/>
          <w:bCs/>
        </w:rPr>
        <w:t xml:space="preserve"> webinar</w:t>
      </w:r>
      <w:r>
        <w:rPr>
          <w:rFonts w:ascii="Calibri" w:hAnsi="Calibri"/>
          <w:bCs/>
        </w:rPr>
        <w:t xml:space="preserve"> series</w:t>
      </w:r>
      <w:r w:rsidRPr="001F6CF7">
        <w:rPr>
          <w:rFonts w:ascii="Calibri" w:hAnsi="Calibri"/>
          <w:bCs/>
        </w:rPr>
        <w:t xml:space="preserve"> </w:t>
      </w:r>
      <w:r>
        <w:rPr>
          <w:rFonts w:ascii="Calibri" w:hAnsi="Calibri"/>
          <w:bCs/>
        </w:rPr>
        <w:t>is “</w:t>
      </w:r>
      <w:hyperlink r:id="rId22" w:history="1">
        <w:r w:rsidRPr="001F6CF7">
          <w:rPr>
            <w:rStyle w:val="Hyperlink"/>
            <w:rFonts w:ascii="Calibri" w:hAnsi="Calibri"/>
            <w:bCs/>
          </w:rPr>
          <w:t>Introduction to Off-Site Construction</w:t>
        </w:r>
      </w:hyperlink>
      <w:r w:rsidRPr="001F6CF7">
        <w:rPr>
          <w:rFonts w:ascii="Calibri" w:hAnsi="Calibri"/>
          <w:bCs/>
        </w:rPr>
        <w:t>.</w:t>
      </w:r>
      <w:r>
        <w:rPr>
          <w:rFonts w:ascii="Calibri" w:hAnsi="Calibri"/>
          <w:bCs/>
        </w:rPr>
        <w:t>”</w:t>
      </w:r>
      <w:r w:rsidRPr="001F6CF7">
        <w:rPr>
          <w:rFonts w:ascii="Calibri" w:hAnsi="Calibri"/>
          <w:bCs/>
        </w:rPr>
        <w:t xml:space="preserve"> This hour-long </w:t>
      </w:r>
      <w:r>
        <w:rPr>
          <w:rFonts w:ascii="Calibri" w:hAnsi="Calibri"/>
          <w:bCs/>
        </w:rPr>
        <w:t>course, sponsored by</w:t>
      </w:r>
      <w:r w:rsidRPr="001F6CF7">
        <w:rPr>
          <w:rFonts w:ascii="Calibri" w:hAnsi="Calibri"/>
          <w:bCs/>
        </w:rPr>
        <w:t xml:space="preserve"> Modular Building Institute and USG Structural Panels, </w:t>
      </w:r>
      <w:r w:rsidR="00874761">
        <w:rPr>
          <w:rFonts w:ascii="Calibri" w:hAnsi="Calibri"/>
          <w:bCs/>
        </w:rPr>
        <w:t xml:space="preserve">starts </w:t>
      </w:r>
      <w:r>
        <w:rPr>
          <w:rFonts w:ascii="Calibri" w:hAnsi="Calibri"/>
          <w:bCs/>
        </w:rPr>
        <w:t>at noon</w:t>
      </w:r>
      <w:r w:rsidRPr="001F6CF7">
        <w:rPr>
          <w:rFonts w:ascii="Calibri" w:hAnsi="Calibri"/>
          <w:bCs/>
        </w:rPr>
        <w:t xml:space="preserve"> E</w:t>
      </w:r>
      <w:r>
        <w:rPr>
          <w:rFonts w:ascii="Calibri" w:hAnsi="Calibri"/>
          <w:bCs/>
        </w:rPr>
        <w:t xml:space="preserve">astern </w:t>
      </w:r>
      <w:r w:rsidRPr="001F6CF7">
        <w:rPr>
          <w:rFonts w:ascii="Calibri" w:hAnsi="Calibri"/>
          <w:bCs/>
        </w:rPr>
        <w:t>T</w:t>
      </w:r>
      <w:r>
        <w:rPr>
          <w:rFonts w:ascii="Calibri" w:hAnsi="Calibri"/>
          <w:bCs/>
        </w:rPr>
        <w:t>ime</w:t>
      </w:r>
      <w:r w:rsidRPr="001F6CF7">
        <w:rPr>
          <w:rFonts w:ascii="Calibri" w:hAnsi="Calibri"/>
          <w:bCs/>
        </w:rPr>
        <w:t xml:space="preserve"> on Feb</w:t>
      </w:r>
      <w:r>
        <w:rPr>
          <w:rFonts w:ascii="Calibri" w:hAnsi="Calibri"/>
          <w:bCs/>
        </w:rPr>
        <w:t>ruary</w:t>
      </w:r>
      <w:r w:rsidRPr="001F6CF7">
        <w:rPr>
          <w:rFonts w:ascii="Calibri" w:hAnsi="Calibri"/>
          <w:bCs/>
        </w:rPr>
        <w:t xml:space="preserve"> 4. </w:t>
      </w:r>
      <w:hyperlink r:id="rId23" w:history="1">
        <w:r w:rsidRPr="001F6CF7">
          <w:rPr>
            <w:rStyle w:val="Hyperlink"/>
            <w:rFonts w:ascii="Calibri" w:hAnsi="Calibri"/>
            <w:bCs/>
          </w:rPr>
          <w:t>Register now</w:t>
        </w:r>
      </w:hyperlink>
      <w:r w:rsidRPr="001F6CF7">
        <w:rPr>
          <w:rFonts w:ascii="Calibri" w:hAnsi="Calibri"/>
          <w:bCs/>
        </w:rPr>
        <w:t>.</w:t>
      </w:r>
    </w:p>
    <w:p w14:paraId="6E00D04E" w14:textId="4B145A8F" w:rsidR="003B69A2" w:rsidRDefault="003B69A2" w:rsidP="00B807A8">
      <w:pPr>
        <w:pStyle w:val="NoSpacing"/>
        <w:rPr>
          <w:rFonts w:ascii="Calibri" w:hAnsi="Calibri"/>
          <w:bCs/>
        </w:rPr>
      </w:pPr>
    </w:p>
    <w:p w14:paraId="66E2F417" w14:textId="0CFEFC21" w:rsidR="003B69A2" w:rsidRPr="003B69A2" w:rsidRDefault="003B69A2" w:rsidP="00B807A8">
      <w:pPr>
        <w:pStyle w:val="NoSpacing"/>
        <w:rPr>
          <w:rFonts w:ascii="Calibri" w:hAnsi="Calibri"/>
          <w:b/>
        </w:rPr>
      </w:pPr>
      <w:r w:rsidRPr="003B69A2">
        <w:rPr>
          <w:rFonts w:ascii="Calibri" w:hAnsi="Calibri"/>
          <w:b/>
        </w:rPr>
        <w:lastRenderedPageBreak/>
        <w:t>Chapter annual reports and nominees for the 2021 ICC annual awards are due March 15</w:t>
      </w:r>
    </w:p>
    <w:p w14:paraId="073FB42A" w14:textId="36F0FFDA" w:rsidR="003B69A2" w:rsidRDefault="003B69A2" w:rsidP="003D2B10">
      <w:pPr>
        <w:pStyle w:val="NoSpacing"/>
        <w:rPr>
          <w:rFonts w:ascii="Calibri" w:eastAsia="Calibri" w:hAnsi="Calibri"/>
        </w:rPr>
      </w:pPr>
      <w:r w:rsidRPr="003B69A2">
        <w:rPr>
          <w:rFonts w:ascii="Calibri" w:eastAsia="Calibri" w:hAnsi="Calibri"/>
        </w:rPr>
        <w:t xml:space="preserve">The Annual Report deadline for Chapters wishing to participate in the Chapter of the Year Award program and the Chapter Rewards program is March 15. Chapter leaders may go to their </w:t>
      </w:r>
      <w:r>
        <w:rPr>
          <w:rFonts w:ascii="Calibri" w:eastAsia="Calibri" w:hAnsi="Calibri"/>
        </w:rPr>
        <w:t>“</w:t>
      </w:r>
      <w:proofErr w:type="spellStart"/>
      <w:r w:rsidRPr="003B69A2">
        <w:rPr>
          <w:rFonts w:ascii="Calibri" w:eastAsia="Calibri" w:hAnsi="Calibri"/>
        </w:rPr>
        <w:t>myICC</w:t>
      </w:r>
      <w:proofErr w:type="spellEnd"/>
      <w:r>
        <w:rPr>
          <w:rFonts w:ascii="Calibri" w:eastAsia="Calibri" w:hAnsi="Calibri"/>
        </w:rPr>
        <w:t>”</w:t>
      </w:r>
      <w:r w:rsidRPr="003B69A2">
        <w:rPr>
          <w:rFonts w:ascii="Calibri" w:eastAsia="Calibri" w:hAnsi="Calibri"/>
        </w:rPr>
        <w:t xml:space="preserve"> page and click on </w:t>
      </w:r>
      <w:r>
        <w:rPr>
          <w:rFonts w:ascii="Calibri" w:eastAsia="Calibri" w:hAnsi="Calibri"/>
        </w:rPr>
        <w:t>“</w:t>
      </w:r>
      <w:r w:rsidRPr="003B69A2">
        <w:rPr>
          <w:rFonts w:ascii="Calibri" w:eastAsia="Calibri" w:hAnsi="Calibri"/>
        </w:rPr>
        <w:t>Chapters</w:t>
      </w:r>
      <w:r>
        <w:rPr>
          <w:rFonts w:ascii="Calibri" w:eastAsia="Calibri" w:hAnsi="Calibri"/>
        </w:rPr>
        <w:t>”</w:t>
      </w:r>
      <w:r w:rsidRPr="003B69A2">
        <w:rPr>
          <w:rFonts w:ascii="Calibri" w:eastAsia="Calibri" w:hAnsi="Calibri"/>
        </w:rPr>
        <w:t xml:space="preserve"> to submit their reports.</w:t>
      </w:r>
      <w:r>
        <w:rPr>
          <w:rFonts w:ascii="Calibri" w:eastAsia="Calibri" w:hAnsi="Calibri"/>
        </w:rPr>
        <w:t xml:space="preserve"> </w:t>
      </w:r>
      <w:r w:rsidRPr="003B69A2">
        <w:rPr>
          <w:rFonts w:ascii="Calibri" w:eastAsia="Calibri" w:hAnsi="Calibri"/>
        </w:rPr>
        <w:t>Vice President</w:t>
      </w:r>
      <w:r>
        <w:rPr>
          <w:rFonts w:ascii="Calibri" w:eastAsia="Calibri" w:hAnsi="Calibri"/>
        </w:rPr>
        <w:t xml:space="preserve"> ICC</w:t>
      </w:r>
      <w:r w:rsidRPr="003B69A2">
        <w:rPr>
          <w:rFonts w:ascii="Calibri" w:eastAsia="Calibri" w:hAnsi="Calibri"/>
        </w:rPr>
        <w:t xml:space="preserve"> Member Services</w:t>
      </w:r>
      <w:r>
        <w:rPr>
          <w:rFonts w:ascii="Calibri" w:eastAsia="Calibri" w:hAnsi="Calibri"/>
        </w:rPr>
        <w:t xml:space="preserve"> Karla Higgs will be posting the information soon for submitting nominees for the annual awards that are presented at each year’s Code Council Annual Business Meeting.</w:t>
      </w:r>
      <w:r w:rsidR="009660BB">
        <w:rPr>
          <w:rFonts w:ascii="Calibri" w:eastAsia="Calibri" w:hAnsi="Calibri"/>
        </w:rPr>
        <w:t xml:space="preserve"> </w:t>
      </w:r>
      <w:hyperlink r:id="rId24" w:history="1">
        <w:r w:rsidR="009660BB" w:rsidRPr="009660BB">
          <w:rPr>
            <w:rStyle w:val="Hyperlink"/>
            <w:rFonts w:ascii="Calibri" w:eastAsia="Calibri" w:hAnsi="Calibri"/>
          </w:rPr>
          <w:t>Click here to view the 2020 award recipients</w:t>
        </w:r>
      </w:hyperlink>
      <w:r w:rsidR="009660BB">
        <w:rPr>
          <w:rFonts w:ascii="Calibri" w:eastAsia="Calibri" w:hAnsi="Calibri"/>
        </w:rPr>
        <w:t>.</w:t>
      </w:r>
    </w:p>
    <w:p w14:paraId="48D68A85" w14:textId="77777777" w:rsidR="003B69A2" w:rsidRDefault="003B69A2" w:rsidP="003D2B10">
      <w:pPr>
        <w:pStyle w:val="NoSpacing"/>
        <w:rPr>
          <w:rFonts w:ascii="Calibri" w:eastAsia="Calibri" w:hAnsi="Calibri"/>
        </w:rPr>
      </w:pPr>
    </w:p>
    <w:p w14:paraId="2247BB40" w14:textId="1558F34F" w:rsidR="00E539FE" w:rsidRDefault="00E539FE" w:rsidP="00936B63">
      <w:pPr>
        <w:pStyle w:val="NoSpacing"/>
        <w:rPr>
          <w:rFonts w:ascii="Calibri" w:hAnsi="Calibri"/>
          <w:b/>
          <w:bCs/>
          <w:lang w:val="en"/>
        </w:rPr>
      </w:pPr>
      <w:r>
        <w:rPr>
          <w:rFonts w:ascii="Calibri" w:hAnsi="Calibri"/>
          <w:b/>
          <w:bCs/>
          <w:lang w:val="en"/>
        </w:rPr>
        <w:t>Application period ends February 26 for FY 2020 AFG Fire Prevention &amp; Safety grants through FEMA</w:t>
      </w:r>
    </w:p>
    <w:p w14:paraId="1AD398EF" w14:textId="7AD8A153" w:rsidR="00FC7A30" w:rsidRPr="00FC7A30" w:rsidRDefault="00936B63" w:rsidP="00FC7A30">
      <w:pPr>
        <w:pStyle w:val="NoSpacing"/>
        <w:rPr>
          <w:rFonts w:ascii="Calibri" w:hAnsi="Calibri"/>
        </w:rPr>
      </w:pPr>
      <w:r w:rsidRPr="00936B63">
        <w:rPr>
          <w:rFonts w:ascii="Calibri" w:hAnsi="Calibri"/>
          <w:lang w:val="en"/>
        </w:rPr>
        <w:t xml:space="preserve">The deadline is February </w:t>
      </w:r>
      <w:r w:rsidR="00FC7A30">
        <w:rPr>
          <w:rFonts w:ascii="Calibri" w:hAnsi="Calibri"/>
          <w:lang w:val="en"/>
        </w:rPr>
        <w:t>26</w:t>
      </w:r>
      <w:r w:rsidRPr="00936B63">
        <w:rPr>
          <w:rFonts w:ascii="Calibri" w:hAnsi="Calibri"/>
          <w:lang w:val="en"/>
        </w:rPr>
        <w:t xml:space="preserve"> to apply for the Federal Emergency Management Agency’s </w:t>
      </w:r>
      <w:hyperlink r:id="rId25" w:history="1">
        <w:r w:rsidRPr="00277B1A">
          <w:rPr>
            <w:rStyle w:val="Hyperlink"/>
            <w:rFonts w:ascii="Calibri" w:hAnsi="Calibri"/>
            <w:lang w:val="en"/>
          </w:rPr>
          <w:t>FY 2020 Assistance to Firefighters Grant (AFG) Program</w:t>
        </w:r>
      </w:hyperlink>
      <w:r w:rsidR="00277B1A">
        <w:rPr>
          <w:rFonts w:ascii="Calibri" w:hAnsi="Calibri"/>
          <w:lang w:val="en"/>
        </w:rPr>
        <w:t xml:space="preserve"> Fire Prevention &amp; Safety (FP&amp;S) grants.</w:t>
      </w:r>
      <w:r w:rsidRPr="00936B63">
        <w:rPr>
          <w:rFonts w:ascii="Calibri" w:hAnsi="Calibri"/>
          <w:lang w:val="en"/>
        </w:rPr>
        <w:t xml:space="preserve"> </w:t>
      </w:r>
      <w:r w:rsidR="00FC7A30" w:rsidRPr="00FC7A30">
        <w:rPr>
          <w:rFonts w:ascii="Calibri" w:hAnsi="Calibri"/>
        </w:rPr>
        <w:t xml:space="preserve">FEMA is </w:t>
      </w:r>
      <w:hyperlink r:id="rId26" w:history="1">
        <w:r w:rsidR="00FC7A30" w:rsidRPr="00E539FE">
          <w:rPr>
            <w:rStyle w:val="Hyperlink"/>
            <w:rFonts w:ascii="Calibri" w:hAnsi="Calibri"/>
          </w:rPr>
          <w:t>hosting webinars</w:t>
        </w:r>
      </w:hyperlink>
      <w:r w:rsidR="00FC7A30" w:rsidRPr="00FC7A30">
        <w:rPr>
          <w:rFonts w:ascii="Calibri" w:hAnsi="Calibri"/>
        </w:rPr>
        <w:t xml:space="preserve"> through February 16 to familiarize potential applicants with the program</w:t>
      </w:r>
      <w:r w:rsidR="00FC7A30">
        <w:rPr>
          <w:rFonts w:ascii="Calibri" w:hAnsi="Calibri"/>
        </w:rPr>
        <w:t>. T</w:t>
      </w:r>
      <w:r w:rsidR="00FC7A30" w:rsidRPr="00FC7A30">
        <w:rPr>
          <w:rFonts w:ascii="Calibri" w:hAnsi="Calibri"/>
        </w:rPr>
        <w:t xml:space="preserve">he </w:t>
      </w:r>
      <w:hyperlink r:id="rId27" w:history="1">
        <w:r w:rsidR="00FC7A30" w:rsidRPr="00FC7A30">
          <w:rPr>
            <w:rStyle w:val="Hyperlink"/>
            <w:rFonts w:ascii="Calibri" w:hAnsi="Calibri"/>
          </w:rPr>
          <w:t>FY 2020 Notice of Funding Opportunity (NOFO)</w:t>
        </w:r>
      </w:hyperlink>
      <w:r w:rsidR="00FC7A30" w:rsidRPr="00FC7A30">
        <w:rPr>
          <w:rFonts w:ascii="Calibri" w:hAnsi="Calibri"/>
        </w:rPr>
        <w:t xml:space="preserve"> focuses much needed attention on supporting code officials as well as adopting, implementing, and enforcing the codes</w:t>
      </w:r>
      <w:r w:rsidR="00FC7A30">
        <w:rPr>
          <w:rFonts w:ascii="Calibri" w:hAnsi="Calibri"/>
        </w:rPr>
        <w:t>:</w:t>
      </w:r>
    </w:p>
    <w:p w14:paraId="429EC24B" w14:textId="2F104796" w:rsidR="00FC7A30" w:rsidRPr="00FC7A30" w:rsidRDefault="00FC7A30" w:rsidP="00FC7A30">
      <w:pPr>
        <w:pStyle w:val="NoSpacing"/>
        <w:numPr>
          <w:ilvl w:val="0"/>
          <w:numId w:val="25"/>
        </w:numPr>
        <w:rPr>
          <w:rFonts w:ascii="Calibri" w:hAnsi="Calibri"/>
        </w:rPr>
      </w:pPr>
      <w:r w:rsidRPr="00FC7A30">
        <w:rPr>
          <w:rFonts w:ascii="Calibri" w:hAnsi="Calibri"/>
        </w:rPr>
        <w:t xml:space="preserve">Fire code enforcement and awareness is </w:t>
      </w:r>
      <w:r>
        <w:rPr>
          <w:rFonts w:ascii="Calibri" w:hAnsi="Calibri"/>
        </w:rPr>
        <w:t>a</w:t>
      </w:r>
      <w:r w:rsidRPr="00FC7A30">
        <w:rPr>
          <w:rFonts w:ascii="Calibri" w:hAnsi="Calibri"/>
        </w:rPr>
        <w:t xml:space="preserve"> primary objective of the FY 2020 FP&amp;S grant program.</w:t>
      </w:r>
    </w:p>
    <w:p w14:paraId="5F909D4C" w14:textId="77777777" w:rsidR="00FC7A30" w:rsidRPr="00FC7A30" w:rsidRDefault="00FC7A30" w:rsidP="00FC7A30">
      <w:pPr>
        <w:pStyle w:val="NoSpacing"/>
        <w:numPr>
          <w:ilvl w:val="0"/>
          <w:numId w:val="25"/>
        </w:numPr>
        <w:rPr>
          <w:rFonts w:ascii="Calibri" w:hAnsi="Calibri"/>
        </w:rPr>
      </w:pPr>
      <w:r w:rsidRPr="00FC7A30">
        <w:rPr>
          <w:rFonts w:ascii="Calibri" w:hAnsi="Calibri"/>
        </w:rPr>
        <w:t>FP&amp;S activities are data-driven, focusing code enforcement activities on decreasing fire losses, structural fires, fire-related deaths, and structural property losses in excess of $25,000.</w:t>
      </w:r>
    </w:p>
    <w:p w14:paraId="5C125214" w14:textId="6F2B40AC" w:rsidR="00FC7A30" w:rsidRDefault="00FC7A30" w:rsidP="00277B1A">
      <w:pPr>
        <w:pStyle w:val="NoSpacing"/>
        <w:numPr>
          <w:ilvl w:val="0"/>
          <w:numId w:val="25"/>
        </w:numPr>
        <w:rPr>
          <w:rFonts w:ascii="Calibri" w:hAnsi="Calibri"/>
        </w:rPr>
      </w:pPr>
      <w:r w:rsidRPr="00FC7A30">
        <w:rPr>
          <w:rFonts w:ascii="Calibri" w:hAnsi="Calibri"/>
        </w:rPr>
        <w:t>FP&amp;S applications will be evaluated, in part, by a fire department’s commitment to mitigation. This includes</w:t>
      </w:r>
      <w:r>
        <w:rPr>
          <w:rFonts w:ascii="Calibri" w:hAnsi="Calibri"/>
        </w:rPr>
        <w:t xml:space="preserve"> </w:t>
      </w:r>
      <w:r w:rsidRPr="00FC7A30">
        <w:rPr>
          <w:rFonts w:ascii="Calibri" w:hAnsi="Calibri"/>
        </w:rPr>
        <w:t xml:space="preserve">adoption and enforcement of a wildland urban interface (WUI) code such as the </w:t>
      </w:r>
      <w:hyperlink r:id="rId28" w:history="1">
        <w:r w:rsidRPr="00FC7A30">
          <w:rPr>
            <w:rStyle w:val="Hyperlink"/>
            <w:rFonts w:ascii="Calibri" w:hAnsi="Calibri"/>
          </w:rPr>
          <w:t>International Wildland-Urban Interface Code (IWUIC)</w:t>
        </w:r>
      </w:hyperlink>
      <w:r>
        <w:rPr>
          <w:rFonts w:ascii="Calibri" w:hAnsi="Calibri"/>
        </w:rPr>
        <w:t xml:space="preserve"> and </w:t>
      </w:r>
      <w:r w:rsidRPr="00FC7A30">
        <w:rPr>
          <w:rFonts w:ascii="Calibri" w:hAnsi="Calibri"/>
        </w:rPr>
        <w:t xml:space="preserve">commercial/residential sprinkler code adoption and enforcement. A good resource here is the </w:t>
      </w:r>
      <w:hyperlink r:id="rId29" w:history="1">
        <w:r w:rsidRPr="00FC7A30">
          <w:rPr>
            <w:rStyle w:val="Hyperlink"/>
            <w:rFonts w:ascii="Calibri" w:hAnsi="Calibri"/>
          </w:rPr>
          <w:t>National Fire Sprinkler Association’s 2020 Guide for Fire Sprinkler Tax Incentives</w:t>
        </w:r>
      </w:hyperlink>
      <w:r w:rsidRPr="00FC7A30">
        <w:rPr>
          <w:rFonts w:ascii="Calibri" w:hAnsi="Calibri"/>
        </w:rPr>
        <w:t xml:space="preserve"> which includes recent updates from the Coronavirus Economic Stabilization Act of 2020.</w:t>
      </w:r>
    </w:p>
    <w:p w14:paraId="42B8FFAE" w14:textId="7E9F7C6D" w:rsidR="00277B1A" w:rsidRDefault="00277B1A" w:rsidP="008F4283">
      <w:pPr>
        <w:pStyle w:val="NoSpacing"/>
        <w:rPr>
          <w:rFonts w:ascii="Calibri" w:hAnsi="Calibri"/>
          <w:lang w:val="en"/>
        </w:rPr>
      </w:pPr>
      <w:r>
        <w:rPr>
          <w:rFonts w:ascii="Calibri" w:hAnsi="Calibri"/>
          <w:lang w:val="en"/>
        </w:rPr>
        <w:t>T</w:t>
      </w:r>
      <w:r w:rsidRPr="00277B1A">
        <w:rPr>
          <w:rFonts w:ascii="Calibri" w:hAnsi="Calibri"/>
          <w:lang w:val="en"/>
        </w:rPr>
        <w:t xml:space="preserve">he FY 2020 FP&amp;S grants make </w:t>
      </w:r>
      <w:r w:rsidR="0037787E">
        <w:rPr>
          <w:rFonts w:ascii="Calibri" w:hAnsi="Calibri"/>
          <w:lang w:val="en"/>
        </w:rPr>
        <w:t>w</w:t>
      </w:r>
      <w:r w:rsidRPr="0037787E">
        <w:rPr>
          <w:rFonts w:ascii="Calibri" w:hAnsi="Calibri"/>
          <w:lang w:val="en"/>
        </w:rPr>
        <w:t xml:space="preserve">ildfire </w:t>
      </w:r>
      <w:r w:rsidR="0037787E">
        <w:rPr>
          <w:rFonts w:ascii="Calibri" w:hAnsi="Calibri"/>
          <w:lang w:val="en"/>
        </w:rPr>
        <w:t>r</w:t>
      </w:r>
      <w:r w:rsidRPr="0037787E">
        <w:rPr>
          <w:rFonts w:ascii="Calibri" w:hAnsi="Calibri"/>
          <w:lang w:val="en"/>
        </w:rPr>
        <w:t xml:space="preserve">isk </w:t>
      </w:r>
      <w:r w:rsidR="0037787E">
        <w:rPr>
          <w:rFonts w:ascii="Calibri" w:hAnsi="Calibri"/>
          <w:lang w:val="en"/>
        </w:rPr>
        <w:t>r</w:t>
      </w:r>
      <w:r w:rsidRPr="0037787E">
        <w:rPr>
          <w:rFonts w:ascii="Calibri" w:hAnsi="Calibri"/>
          <w:lang w:val="en"/>
        </w:rPr>
        <w:t>eduction</w:t>
      </w:r>
      <w:r w:rsidR="0037787E">
        <w:rPr>
          <w:rFonts w:ascii="Calibri" w:hAnsi="Calibri"/>
          <w:lang w:val="en"/>
        </w:rPr>
        <w:t>, c</w:t>
      </w:r>
      <w:r w:rsidRPr="0037787E">
        <w:rPr>
          <w:rFonts w:ascii="Calibri" w:hAnsi="Calibri"/>
          <w:lang w:val="en"/>
        </w:rPr>
        <w:t xml:space="preserve">ode </w:t>
      </w:r>
      <w:r w:rsidR="0037787E">
        <w:rPr>
          <w:rFonts w:ascii="Calibri" w:hAnsi="Calibri"/>
          <w:lang w:val="en"/>
        </w:rPr>
        <w:t>e</w:t>
      </w:r>
      <w:r w:rsidRPr="0037787E">
        <w:rPr>
          <w:rFonts w:ascii="Calibri" w:hAnsi="Calibri"/>
          <w:lang w:val="en"/>
        </w:rPr>
        <w:t xml:space="preserve">nforcement and </w:t>
      </w:r>
      <w:r w:rsidR="0037787E">
        <w:rPr>
          <w:rFonts w:ascii="Calibri" w:hAnsi="Calibri"/>
          <w:lang w:val="en"/>
        </w:rPr>
        <w:t>a</w:t>
      </w:r>
      <w:r w:rsidRPr="0037787E">
        <w:rPr>
          <w:rFonts w:ascii="Calibri" w:hAnsi="Calibri"/>
          <w:lang w:val="en"/>
        </w:rPr>
        <w:t>wareness</w:t>
      </w:r>
      <w:r w:rsidRPr="00277B1A">
        <w:rPr>
          <w:rFonts w:ascii="Calibri" w:hAnsi="Calibri"/>
          <w:lang w:val="en"/>
        </w:rPr>
        <w:t xml:space="preserve"> a funding priority. This includes projects that focus on first</w:t>
      </w:r>
      <w:r w:rsidR="0037787E">
        <w:rPr>
          <w:rFonts w:ascii="Calibri" w:hAnsi="Calibri"/>
          <w:lang w:val="en"/>
        </w:rPr>
        <w:t>-</w:t>
      </w:r>
      <w:r w:rsidRPr="00277B1A">
        <w:rPr>
          <w:rFonts w:ascii="Calibri" w:hAnsi="Calibri"/>
          <w:lang w:val="en"/>
        </w:rPr>
        <w:t>time or reinstatement of code adoption and code enforcement, including WUI fire codes for communities with a WUI-wildfire risk.</w:t>
      </w:r>
    </w:p>
    <w:p w14:paraId="47952C90" w14:textId="77777777" w:rsidR="00B807A8" w:rsidRDefault="00B807A8" w:rsidP="003D2B10">
      <w:pPr>
        <w:pStyle w:val="NoSpacing"/>
        <w:rPr>
          <w:rFonts w:ascii="Calibri" w:hAnsi="Calibri"/>
          <w:lang w:val="en"/>
        </w:rPr>
      </w:pPr>
    </w:p>
    <w:p w14:paraId="48631595" w14:textId="1B7915AB" w:rsidR="00556554" w:rsidRPr="008F4283" w:rsidRDefault="000437A5" w:rsidP="003D2B10">
      <w:pPr>
        <w:pStyle w:val="NoSpacing"/>
        <w:rPr>
          <w:rFonts w:ascii="Calibri" w:eastAsia="Calibri" w:hAnsi="Calibri"/>
          <w:b/>
          <w:bCs/>
        </w:rPr>
      </w:pPr>
      <w:r>
        <w:rPr>
          <w:rFonts w:ascii="Calibri" w:eastAsia="Calibri" w:hAnsi="Calibri"/>
          <w:b/>
          <w:bCs/>
        </w:rPr>
        <w:t>Improved</w:t>
      </w:r>
      <w:r w:rsidR="00EB6728" w:rsidRPr="008F4283">
        <w:rPr>
          <w:rFonts w:ascii="Calibri" w:eastAsia="Calibri" w:hAnsi="Calibri"/>
          <w:b/>
          <w:bCs/>
        </w:rPr>
        <w:t xml:space="preserve"> interactive map tools update building safety professionals on state and global adoptions</w:t>
      </w:r>
    </w:p>
    <w:p w14:paraId="7E0C48B9" w14:textId="169C2F19" w:rsidR="00EB6728" w:rsidRPr="00EB6728" w:rsidRDefault="00EB6728" w:rsidP="00EB6728">
      <w:pPr>
        <w:pStyle w:val="NoSpacing"/>
        <w:rPr>
          <w:rFonts w:ascii="Calibri" w:eastAsia="Calibri" w:hAnsi="Calibri"/>
        </w:rPr>
      </w:pPr>
      <w:r w:rsidRPr="00EB6728">
        <w:rPr>
          <w:rFonts w:ascii="Calibri" w:eastAsia="Calibri" w:hAnsi="Calibri"/>
        </w:rPr>
        <w:t xml:space="preserve">The Code Council </w:t>
      </w:r>
      <w:r>
        <w:rPr>
          <w:rFonts w:ascii="Calibri" w:eastAsia="Calibri" w:hAnsi="Calibri"/>
        </w:rPr>
        <w:t xml:space="preserve">recently </w:t>
      </w:r>
      <w:r w:rsidR="000437A5">
        <w:rPr>
          <w:rFonts w:ascii="Calibri" w:eastAsia="Calibri" w:hAnsi="Calibri"/>
        </w:rPr>
        <w:t>re-</w:t>
      </w:r>
      <w:r w:rsidRPr="00EB6728">
        <w:rPr>
          <w:rFonts w:ascii="Calibri" w:eastAsia="Calibri" w:hAnsi="Calibri"/>
        </w:rPr>
        <w:t xml:space="preserve">launched </w:t>
      </w:r>
      <w:r>
        <w:rPr>
          <w:rFonts w:ascii="Calibri" w:eastAsia="Calibri" w:hAnsi="Calibri"/>
        </w:rPr>
        <w:t>new</w:t>
      </w:r>
      <w:r w:rsidRPr="00EB6728">
        <w:rPr>
          <w:rFonts w:ascii="Calibri" w:eastAsia="Calibri" w:hAnsi="Calibri"/>
        </w:rPr>
        <w:t xml:space="preserve"> </w:t>
      </w:r>
      <w:r w:rsidR="000437A5">
        <w:rPr>
          <w:rFonts w:ascii="Calibri" w:eastAsia="Calibri" w:hAnsi="Calibri"/>
        </w:rPr>
        <w:t xml:space="preserve">and improved </w:t>
      </w:r>
      <w:r w:rsidRPr="00EB6728">
        <w:rPr>
          <w:rFonts w:ascii="Calibri" w:eastAsia="Calibri" w:hAnsi="Calibri"/>
        </w:rPr>
        <w:t>tools for building safety professionals and the public to access free information about building code usage in their communities.</w:t>
      </w:r>
      <w:r>
        <w:rPr>
          <w:rFonts w:ascii="Calibri" w:eastAsia="Calibri" w:hAnsi="Calibri"/>
        </w:rPr>
        <w:t xml:space="preserve"> One is the</w:t>
      </w:r>
      <w:r w:rsidRPr="00EB6728">
        <w:rPr>
          <w:rFonts w:ascii="Calibri" w:eastAsia="Calibri" w:hAnsi="Calibri"/>
        </w:rPr>
        <w:t> </w:t>
      </w:r>
      <w:hyperlink r:id="rId30" w:history="1">
        <w:r w:rsidRPr="00EB6728">
          <w:rPr>
            <w:rStyle w:val="Hyperlink"/>
            <w:rFonts w:ascii="Calibri" w:eastAsia="Calibri" w:hAnsi="Calibri"/>
          </w:rPr>
          <w:t>U.S. code adoption database</w:t>
        </w:r>
      </w:hyperlink>
      <w:r w:rsidR="008F4283">
        <w:rPr>
          <w:rStyle w:val="Hyperlink"/>
          <w:rFonts w:ascii="Calibri" w:eastAsia="Calibri" w:hAnsi="Calibri"/>
        </w:rPr>
        <w:t>,</w:t>
      </w:r>
      <w:r w:rsidRPr="00EB6728">
        <w:rPr>
          <w:rFonts w:ascii="Calibri" w:eastAsia="Calibri" w:hAnsi="Calibri"/>
        </w:rPr>
        <w:t> </w:t>
      </w:r>
      <w:r w:rsidR="00385AEF">
        <w:rPr>
          <w:rFonts w:ascii="Calibri" w:eastAsia="Calibri" w:hAnsi="Calibri"/>
        </w:rPr>
        <w:t xml:space="preserve">which </w:t>
      </w:r>
      <w:r w:rsidRPr="00EB6728">
        <w:rPr>
          <w:rFonts w:ascii="Calibri" w:eastAsia="Calibri" w:hAnsi="Calibri"/>
        </w:rPr>
        <w:t xml:space="preserve">is an interactive map that shares code adoption information at the state and local level. </w:t>
      </w:r>
      <w:r>
        <w:rPr>
          <w:rFonts w:ascii="Calibri" w:eastAsia="Calibri" w:hAnsi="Calibri"/>
        </w:rPr>
        <w:t xml:space="preserve">The </w:t>
      </w:r>
      <w:r w:rsidR="000437A5">
        <w:rPr>
          <w:rFonts w:ascii="Calibri" w:eastAsia="Calibri" w:hAnsi="Calibri"/>
        </w:rPr>
        <w:t xml:space="preserve">new and improved version of the </w:t>
      </w:r>
      <w:r>
        <w:rPr>
          <w:rFonts w:ascii="Calibri" w:eastAsia="Calibri" w:hAnsi="Calibri"/>
        </w:rPr>
        <w:t>database map was c</w:t>
      </w:r>
      <w:r w:rsidRPr="00EB6728">
        <w:rPr>
          <w:rFonts w:ascii="Calibri" w:eastAsia="Calibri" w:hAnsi="Calibri"/>
        </w:rPr>
        <w:t>reated in partnership with the Federal Alliance for Safe Homes (FLASH) and the Insurance Services Office (ISO)</w:t>
      </w:r>
      <w:r>
        <w:rPr>
          <w:rFonts w:ascii="Calibri" w:eastAsia="Calibri" w:hAnsi="Calibri"/>
        </w:rPr>
        <w:t xml:space="preserve">. This </w:t>
      </w:r>
      <w:r w:rsidRPr="00EB6728">
        <w:rPr>
          <w:rFonts w:ascii="Calibri" w:eastAsia="Calibri" w:hAnsi="Calibri"/>
        </w:rPr>
        <w:t>one-of-a-kind code adoption tool displays which codes are adopted within each state/jurisdiction and provides context and links to further code information.</w:t>
      </w:r>
      <w:r>
        <w:rPr>
          <w:rFonts w:ascii="Calibri" w:eastAsia="Calibri" w:hAnsi="Calibri"/>
        </w:rPr>
        <w:t xml:space="preserve"> </w:t>
      </w:r>
      <w:r w:rsidRPr="00EB6728">
        <w:rPr>
          <w:rFonts w:ascii="Calibri" w:eastAsia="Calibri" w:hAnsi="Calibri"/>
        </w:rPr>
        <w:t>The most current adoption information is maintained across the site through a collaboration effort between the Code Council, FLASH and ISO.</w:t>
      </w:r>
      <w:r>
        <w:rPr>
          <w:rFonts w:ascii="Calibri" w:eastAsia="Calibri" w:hAnsi="Calibri"/>
        </w:rPr>
        <w:t xml:space="preserve"> </w:t>
      </w:r>
      <w:r w:rsidRPr="00EB6728">
        <w:rPr>
          <w:rFonts w:ascii="Calibri" w:eastAsia="Calibri" w:hAnsi="Calibri"/>
        </w:rPr>
        <w:t>The</w:t>
      </w:r>
      <w:r>
        <w:rPr>
          <w:rFonts w:ascii="Calibri" w:eastAsia="Calibri" w:hAnsi="Calibri"/>
        </w:rPr>
        <w:t xml:space="preserve"> second is the</w:t>
      </w:r>
      <w:r w:rsidRPr="00EB6728">
        <w:rPr>
          <w:rFonts w:ascii="Calibri" w:eastAsia="Calibri" w:hAnsi="Calibri"/>
        </w:rPr>
        <w:t> </w:t>
      </w:r>
      <w:hyperlink r:id="rId31" w:history="1">
        <w:r w:rsidRPr="00EB6728">
          <w:rPr>
            <w:rStyle w:val="Hyperlink"/>
            <w:rFonts w:ascii="Calibri" w:eastAsia="Calibri" w:hAnsi="Calibri"/>
          </w:rPr>
          <w:t>Global Building Codes Tool</w:t>
        </w:r>
      </w:hyperlink>
      <w:r>
        <w:rPr>
          <w:rFonts w:ascii="Calibri" w:eastAsia="Calibri" w:hAnsi="Calibri"/>
        </w:rPr>
        <w:t>,</w:t>
      </w:r>
      <w:r w:rsidRPr="00EB6728">
        <w:rPr>
          <w:rFonts w:ascii="Calibri" w:eastAsia="Calibri" w:hAnsi="Calibri"/>
        </w:rPr>
        <w:t> </w:t>
      </w:r>
      <w:r>
        <w:rPr>
          <w:rFonts w:ascii="Calibri" w:eastAsia="Calibri" w:hAnsi="Calibri"/>
        </w:rPr>
        <w:t xml:space="preserve">which </w:t>
      </w:r>
      <w:r w:rsidRPr="00EB6728">
        <w:rPr>
          <w:rFonts w:ascii="Calibri" w:eastAsia="Calibri" w:hAnsi="Calibri"/>
        </w:rPr>
        <w:t xml:space="preserve">provides information about the building codes and standards used in countries around the world. Users may select a country from the world map to view information about the respective building safety regulation agencies, and the building codes and standards referenced and enforced within that country. </w:t>
      </w:r>
      <w:hyperlink r:id="rId32" w:history="1">
        <w:r w:rsidRPr="00EB6728">
          <w:rPr>
            <w:rStyle w:val="Hyperlink"/>
            <w:rFonts w:ascii="Calibri" w:eastAsia="Calibri" w:hAnsi="Calibri"/>
          </w:rPr>
          <w:t>Read more here</w:t>
        </w:r>
      </w:hyperlink>
      <w:r>
        <w:rPr>
          <w:rFonts w:ascii="Calibri" w:eastAsia="Calibri" w:hAnsi="Calibri"/>
        </w:rPr>
        <w:t>.</w:t>
      </w:r>
    </w:p>
    <w:p w14:paraId="19A50386" w14:textId="6A84DDA8" w:rsidR="00EB6728" w:rsidRDefault="00EB6728" w:rsidP="003D2B10">
      <w:pPr>
        <w:pStyle w:val="NoSpacing"/>
        <w:rPr>
          <w:rFonts w:ascii="Calibri" w:eastAsia="Calibri" w:hAnsi="Calibri"/>
        </w:rPr>
      </w:pPr>
    </w:p>
    <w:p w14:paraId="04F58AD2" w14:textId="3D068217" w:rsidR="00722E11" w:rsidRPr="00B707C7" w:rsidRDefault="002745D6" w:rsidP="00722E11">
      <w:pPr>
        <w:pStyle w:val="NoSpacing"/>
        <w:rPr>
          <w:rFonts w:ascii="Calibri" w:hAnsi="Calibri"/>
          <w:b/>
        </w:rPr>
      </w:pPr>
      <w:r>
        <w:rPr>
          <w:rFonts w:ascii="Calibri" w:hAnsi="Calibri"/>
          <w:b/>
        </w:rPr>
        <w:t>Work begins</w:t>
      </w:r>
      <w:r w:rsidR="00B707C7" w:rsidRPr="00B707C7">
        <w:rPr>
          <w:rFonts w:ascii="Calibri" w:hAnsi="Calibri"/>
          <w:b/>
        </w:rPr>
        <w:t xml:space="preserve"> on Group A proposals for virtual Committee Action Hearings</w:t>
      </w:r>
      <w:r>
        <w:rPr>
          <w:rFonts w:ascii="Calibri" w:hAnsi="Calibri"/>
          <w:b/>
        </w:rPr>
        <w:t xml:space="preserve"> set for </w:t>
      </w:r>
      <w:r w:rsidR="00B707C7" w:rsidRPr="00B707C7">
        <w:rPr>
          <w:rFonts w:ascii="Calibri" w:hAnsi="Calibri"/>
          <w:b/>
        </w:rPr>
        <w:t>April 11</w:t>
      </w:r>
      <w:r w:rsidR="00353667" w:rsidRPr="00B707C7">
        <w:rPr>
          <w:rFonts w:ascii="Calibri" w:hAnsi="Calibri"/>
          <w:b/>
        </w:rPr>
        <w:t xml:space="preserve"> </w:t>
      </w:r>
      <w:r>
        <w:rPr>
          <w:rFonts w:ascii="Calibri" w:hAnsi="Calibri"/>
          <w:b/>
        </w:rPr>
        <w:t>to May 5</w:t>
      </w:r>
    </w:p>
    <w:p w14:paraId="1C33A5EA" w14:textId="77777777" w:rsidR="00385AEF" w:rsidRDefault="00BF5C7B" w:rsidP="00385AEF">
      <w:pPr>
        <w:pStyle w:val="NoSpacing"/>
        <w:rPr>
          <w:rFonts w:ascii="Calibri" w:hAnsi="Calibri"/>
          <w:bCs/>
        </w:rPr>
      </w:pPr>
      <w:r>
        <w:rPr>
          <w:rFonts w:ascii="Calibri" w:hAnsi="Calibri"/>
          <w:bCs/>
        </w:rPr>
        <w:t>W</w:t>
      </w:r>
      <w:r w:rsidR="00353667">
        <w:rPr>
          <w:rFonts w:ascii="Calibri" w:hAnsi="Calibri"/>
          <w:bCs/>
        </w:rPr>
        <w:t xml:space="preserve">ork is under way to </w:t>
      </w:r>
      <w:r w:rsidR="002745D6">
        <w:rPr>
          <w:rFonts w:ascii="Calibri" w:hAnsi="Calibri"/>
          <w:bCs/>
        </w:rPr>
        <w:t>post</w:t>
      </w:r>
      <w:r w:rsidR="00353667">
        <w:rPr>
          <w:rFonts w:ascii="Calibri" w:hAnsi="Calibri"/>
          <w:bCs/>
        </w:rPr>
        <w:t xml:space="preserve"> the Group A proposed code</w:t>
      </w:r>
      <w:r w:rsidR="002745D6">
        <w:rPr>
          <w:rFonts w:ascii="Calibri" w:hAnsi="Calibri"/>
          <w:bCs/>
        </w:rPr>
        <w:t xml:space="preserve"> changes</w:t>
      </w:r>
      <w:r w:rsidR="00353667">
        <w:rPr>
          <w:rFonts w:ascii="Calibri" w:hAnsi="Calibri"/>
          <w:bCs/>
        </w:rPr>
        <w:t xml:space="preserve"> for the virtual Committee Action Hearings, slated for April 11 to May 5. </w:t>
      </w:r>
      <w:r w:rsidR="00353667" w:rsidRPr="00353667">
        <w:rPr>
          <w:rFonts w:ascii="Calibri" w:hAnsi="Calibri"/>
          <w:bCs/>
        </w:rPr>
        <w:t>The Group A Codes include the International Building Code (IBC-Egress, IBC-Fire Safety, IBC-General); International Fire Code; International Fuel Gas Code; International Mechanical Code; International Plumbing Code; International Property Maintenance Code; International Private Sewage Disposal Code; International Residential Code (IRC-Mechanical, IRC-Plumbing); International Swimming Pool and Spa Code; International Wildland-Urban Interface Code; and International Zoning Code.</w:t>
      </w:r>
      <w:r w:rsidR="00353667">
        <w:rPr>
          <w:rFonts w:ascii="Calibri" w:hAnsi="Calibri"/>
          <w:bCs/>
        </w:rPr>
        <w:t xml:space="preserve"> </w:t>
      </w:r>
      <w:r w:rsidR="00353667" w:rsidRPr="00353667">
        <w:rPr>
          <w:rFonts w:ascii="Calibri" w:hAnsi="Calibri"/>
          <w:bCs/>
        </w:rPr>
        <w:t xml:space="preserve">The hearings </w:t>
      </w:r>
      <w:r w:rsidR="00353667">
        <w:rPr>
          <w:rFonts w:ascii="Calibri" w:hAnsi="Calibri"/>
          <w:bCs/>
        </w:rPr>
        <w:t xml:space="preserve">starting April 11 </w:t>
      </w:r>
      <w:r w:rsidR="00353667" w:rsidRPr="00353667">
        <w:rPr>
          <w:rFonts w:ascii="Calibri" w:hAnsi="Calibri"/>
          <w:bCs/>
        </w:rPr>
        <w:t xml:space="preserve">offer code officials, architects, builders, engineers, designers, contractors and other interested parties the opportunity to provide input on proposed code changes to the Group A codes. </w:t>
      </w:r>
    </w:p>
    <w:p w14:paraId="6F62B625" w14:textId="1DA8C502" w:rsidR="00353667" w:rsidRPr="00353667" w:rsidRDefault="00353667" w:rsidP="00385AEF">
      <w:pPr>
        <w:pStyle w:val="NoSpacing"/>
        <w:numPr>
          <w:ilvl w:val="0"/>
          <w:numId w:val="31"/>
        </w:numPr>
        <w:rPr>
          <w:rFonts w:ascii="Calibri" w:hAnsi="Calibri"/>
          <w:bCs/>
        </w:rPr>
      </w:pPr>
      <w:r w:rsidRPr="00353667">
        <w:rPr>
          <w:rFonts w:ascii="Calibri" w:hAnsi="Calibri"/>
          <w:bCs/>
        </w:rPr>
        <w:t xml:space="preserve">Questions about the </w:t>
      </w:r>
      <w:r w:rsidR="008F4283">
        <w:rPr>
          <w:rFonts w:ascii="Calibri" w:hAnsi="Calibri"/>
          <w:bCs/>
        </w:rPr>
        <w:t>h</w:t>
      </w:r>
      <w:r w:rsidRPr="00353667">
        <w:rPr>
          <w:rFonts w:ascii="Calibri" w:hAnsi="Calibri"/>
          <w:bCs/>
        </w:rPr>
        <w:t xml:space="preserve">earings? Read </w:t>
      </w:r>
      <w:r w:rsidR="008F4283">
        <w:rPr>
          <w:rFonts w:ascii="Calibri" w:hAnsi="Calibri"/>
          <w:bCs/>
        </w:rPr>
        <w:t>the</w:t>
      </w:r>
      <w:r w:rsidRPr="00353667">
        <w:rPr>
          <w:rFonts w:ascii="Calibri" w:hAnsi="Calibri"/>
          <w:bCs/>
        </w:rPr>
        <w:t> </w:t>
      </w:r>
      <w:hyperlink r:id="rId33" w:history="1">
        <w:r w:rsidRPr="00353667">
          <w:rPr>
            <w:rStyle w:val="Hyperlink"/>
            <w:rFonts w:ascii="Calibri" w:hAnsi="Calibri"/>
            <w:bCs/>
          </w:rPr>
          <w:t>frequently asked questions</w:t>
        </w:r>
      </w:hyperlink>
      <w:r w:rsidRPr="00353667">
        <w:rPr>
          <w:rFonts w:ascii="Calibri" w:hAnsi="Calibri"/>
          <w:bCs/>
        </w:rPr>
        <w:t> webpage.</w:t>
      </w:r>
    </w:p>
    <w:p w14:paraId="38F2AB98" w14:textId="2F643DA6" w:rsidR="00353667" w:rsidRDefault="00353667" w:rsidP="00353667">
      <w:pPr>
        <w:pStyle w:val="NoSpacing"/>
        <w:numPr>
          <w:ilvl w:val="0"/>
          <w:numId w:val="23"/>
        </w:numPr>
        <w:rPr>
          <w:rFonts w:ascii="Calibri" w:hAnsi="Calibri"/>
          <w:bCs/>
        </w:rPr>
      </w:pPr>
      <w:r w:rsidRPr="00353667">
        <w:rPr>
          <w:rFonts w:ascii="Calibri" w:hAnsi="Calibri"/>
          <w:bCs/>
        </w:rPr>
        <w:t>Download infographic about the process: </w:t>
      </w:r>
      <w:hyperlink r:id="rId34" w:history="1">
        <w:r w:rsidRPr="00353667">
          <w:rPr>
            <w:rStyle w:val="Hyperlink"/>
            <w:rFonts w:ascii="Calibri" w:hAnsi="Calibri"/>
            <w:bCs/>
          </w:rPr>
          <w:t>How It Works</w:t>
        </w:r>
      </w:hyperlink>
      <w:r w:rsidRPr="00353667">
        <w:rPr>
          <w:rFonts w:ascii="Calibri" w:hAnsi="Calibri"/>
          <w:bCs/>
        </w:rPr>
        <w:t>.</w:t>
      </w:r>
    </w:p>
    <w:p w14:paraId="339DCA1E" w14:textId="1A29AC2B" w:rsidR="00857759" w:rsidRDefault="00857759" w:rsidP="00857759">
      <w:pPr>
        <w:pStyle w:val="NoSpacing"/>
        <w:rPr>
          <w:rFonts w:ascii="Calibri" w:hAnsi="Calibri"/>
          <w:bCs/>
        </w:rPr>
      </w:pPr>
    </w:p>
    <w:p w14:paraId="4BBEB999" w14:textId="1987F1FF" w:rsidR="00857759" w:rsidRPr="00857759" w:rsidRDefault="00857759" w:rsidP="00857759">
      <w:pPr>
        <w:pStyle w:val="NoSpacing"/>
        <w:rPr>
          <w:rFonts w:ascii="Calibri" w:hAnsi="Calibri"/>
          <w:b/>
        </w:rPr>
      </w:pPr>
      <w:r w:rsidRPr="00857759">
        <w:rPr>
          <w:rFonts w:ascii="Calibri" w:hAnsi="Calibri"/>
          <w:b/>
        </w:rPr>
        <w:t>ICC launches the new Energy Efficiency and Carbon Reduction webpage as an information resource</w:t>
      </w:r>
    </w:p>
    <w:p w14:paraId="3F3B0E72" w14:textId="210DEC5B" w:rsidR="00857759" w:rsidRDefault="00857759" w:rsidP="00857759">
      <w:pPr>
        <w:pStyle w:val="NoSpacing"/>
        <w:rPr>
          <w:rFonts w:ascii="Calibri" w:hAnsi="Calibri"/>
          <w:bCs/>
        </w:rPr>
      </w:pPr>
      <w:r w:rsidRPr="00857759">
        <w:rPr>
          <w:rFonts w:ascii="Calibri" w:hAnsi="Calibri"/>
          <w:bCs/>
        </w:rPr>
        <w:lastRenderedPageBreak/>
        <w:t>The</w:t>
      </w:r>
      <w:r>
        <w:rPr>
          <w:rFonts w:ascii="Calibri" w:hAnsi="Calibri"/>
          <w:bCs/>
        </w:rPr>
        <w:t xml:space="preserve"> Code Council’s</w:t>
      </w:r>
      <w:r w:rsidRPr="00857759">
        <w:rPr>
          <w:rFonts w:ascii="Calibri" w:hAnsi="Calibri"/>
          <w:bCs/>
        </w:rPr>
        <w:t xml:space="preserve"> new </w:t>
      </w:r>
      <w:hyperlink r:id="rId35" w:history="1">
        <w:r w:rsidRPr="00857759">
          <w:rPr>
            <w:rStyle w:val="Hyperlink"/>
            <w:rFonts w:ascii="Calibri" w:hAnsi="Calibri"/>
            <w:bCs/>
          </w:rPr>
          <w:t>Energy Efficiency and Carbon Reduction</w:t>
        </w:r>
      </w:hyperlink>
      <w:r w:rsidRPr="00857759">
        <w:rPr>
          <w:rFonts w:ascii="Calibri" w:hAnsi="Calibri"/>
          <w:bCs/>
        </w:rPr>
        <w:t> webpage has been launched to meet the broad needs of our membership, whether they are implementing the 2009 International Energy Conservation Code (IECC) or seeking advanced energy and carbon reduction codes and policies beyond the 2021 IECC. On the website, users will find resources for adoption, compliance and enforcement, a toolkit for advanced energy efficiency, and a searchable database of resources and model policies.</w:t>
      </w:r>
      <w:r>
        <w:rPr>
          <w:rFonts w:ascii="Calibri" w:hAnsi="Calibri"/>
          <w:bCs/>
        </w:rPr>
        <w:t xml:space="preserve"> </w:t>
      </w:r>
      <w:hyperlink r:id="rId36" w:history="1">
        <w:r w:rsidRPr="00857759">
          <w:rPr>
            <w:rStyle w:val="Hyperlink"/>
            <w:rFonts w:ascii="Calibri" w:hAnsi="Calibri"/>
            <w:bCs/>
          </w:rPr>
          <w:t>Read more here</w:t>
        </w:r>
      </w:hyperlink>
      <w:r>
        <w:rPr>
          <w:rFonts w:ascii="Calibri" w:hAnsi="Calibri"/>
          <w:bCs/>
        </w:rPr>
        <w:t xml:space="preserve"> from Michele Britt, </w:t>
      </w:r>
      <w:r w:rsidRPr="00857759">
        <w:rPr>
          <w:rFonts w:ascii="Calibri" w:hAnsi="Calibri"/>
          <w:bCs/>
        </w:rPr>
        <w:t>former director of energy programs at the International Code Council</w:t>
      </w:r>
      <w:r>
        <w:rPr>
          <w:rFonts w:ascii="Calibri" w:hAnsi="Calibri"/>
          <w:bCs/>
        </w:rPr>
        <w:t>.</w:t>
      </w:r>
    </w:p>
    <w:p w14:paraId="6C2EB2FA" w14:textId="46771475" w:rsidR="00C85C41" w:rsidRDefault="00C85C41" w:rsidP="00C85C41">
      <w:pPr>
        <w:pStyle w:val="NoSpacing"/>
        <w:rPr>
          <w:rFonts w:ascii="Calibri" w:hAnsi="Calibri"/>
          <w:bCs/>
        </w:rPr>
      </w:pPr>
    </w:p>
    <w:p w14:paraId="2AA47366" w14:textId="2AE6E3C9" w:rsidR="00C85C41" w:rsidRPr="00C85C41" w:rsidRDefault="00C85C41" w:rsidP="00C85C41">
      <w:pPr>
        <w:pStyle w:val="NoSpacing"/>
        <w:rPr>
          <w:rFonts w:ascii="Calibri" w:hAnsi="Calibri"/>
          <w:b/>
        </w:rPr>
      </w:pPr>
      <w:r w:rsidRPr="00C85C41">
        <w:rPr>
          <w:rFonts w:ascii="Calibri" w:hAnsi="Calibri"/>
          <w:b/>
        </w:rPr>
        <w:t xml:space="preserve">Code Council’s Mark Johnson </w:t>
      </w:r>
      <w:r w:rsidR="00C77AEC">
        <w:rPr>
          <w:rFonts w:ascii="Calibri" w:hAnsi="Calibri"/>
          <w:b/>
        </w:rPr>
        <w:t xml:space="preserve">recently </w:t>
      </w:r>
      <w:r w:rsidRPr="00C85C41">
        <w:rPr>
          <w:rFonts w:ascii="Calibri" w:hAnsi="Calibri"/>
          <w:b/>
        </w:rPr>
        <w:t xml:space="preserve">appointed </w:t>
      </w:r>
      <w:r w:rsidR="00C77AEC">
        <w:rPr>
          <w:rFonts w:ascii="Calibri" w:hAnsi="Calibri"/>
          <w:b/>
        </w:rPr>
        <w:t xml:space="preserve">as </w:t>
      </w:r>
      <w:r w:rsidRPr="00C85C41">
        <w:rPr>
          <w:rFonts w:ascii="Calibri" w:hAnsi="Calibri"/>
          <w:b/>
        </w:rPr>
        <w:t>vice president of the RESNET Board of Directors</w:t>
      </w:r>
    </w:p>
    <w:p w14:paraId="2F9CD1E6" w14:textId="20B4AC05" w:rsidR="00C85C41" w:rsidRDefault="005032B5" w:rsidP="00C85C41">
      <w:pPr>
        <w:pStyle w:val="NoSpacing"/>
        <w:rPr>
          <w:rFonts w:ascii="Calibri" w:hAnsi="Calibri"/>
          <w:bCs/>
        </w:rPr>
      </w:pPr>
      <w:hyperlink r:id="rId37" w:history="1">
        <w:r w:rsidR="00C85C41" w:rsidRPr="00C85C41">
          <w:rPr>
            <w:rStyle w:val="Hyperlink"/>
            <w:rFonts w:ascii="Calibri" w:hAnsi="Calibri"/>
            <w:bCs/>
          </w:rPr>
          <w:t>Mark Johnson</w:t>
        </w:r>
      </w:hyperlink>
      <w:r w:rsidR="00C85C41" w:rsidRPr="00C85C41">
        <w:rPr>
          <w:rFonts w:ascii="Calibri" w:hAnsi="Calibri"/>
          <w:bCs/>
        </w:rPr>
        <w:t>, executive vice president and director of business development for the International Code Counci</w:t>
      </w:r>
      <w:r w:rsidR="00C85C41">
        <w:rPr>
          <w:rFonts w:ascii="Calibri" w:hAnsi="Calibri"/>
          <w:bCs/>
        </w:rPr>
        <w:t xml:space="preserve">l, was recently named vice president of </w:t>
      </w:r>
      <w:r w:rsidR="00C85C41" w:rsidRPr="00C85C41">
        <w:rPr>
          <w:rFonts w:ascii="Calibri" w:hAnsi="Calibri"/>
          <w:bCs/>
        </w:rPr>
        <w:t>the </w:t>
      </w:r>
      <w:hyperlink r:id="rId38" w:history="1">
        <w:r w:rsidR="00C85C41" w:rsidRPr="00C85C41">
          <w:rPr>
            <w:rStyle w:val="Hyperlink"/>
            <w:rFonts w:ascii="Calibri" w:hAnsi="Calibri"/>
            <w:bCs/>
          </w:rPr>
          <w:t>Residential Energy Services Network</w:t>
        </w:r>
      </w:hyperlink>
      <w:r w:rsidR="00C85C41" w:rsidRPr="00C85C41">
        <w:rPr>
          <w:rFonts w:ascii="Calibri" w:hAnsi="Calibri"/>
          <w:bCs/>
        </w:rPr>
        <w:t> (RESNET) Board of Directors</w:t>
      </w:r>
      <w:r w:rsidR="00C85C41">
        <w:rPr>
          <w:rFonts w:ascii="Calibri" w:hAnsi="Calibri"/>
          <w:bCs/>
        </w:rPr>
        <w:t xml:space="preserve">. RESNET is a </w:t>
      </w:r>
      <w:r w:rsidR="00C85C41" w:rsidRPr="00C85C41">
        <w:rPr>
          <w:rFonts w:ascii="Calibri" w:hAnsi="Calibri"/>
          <w:bCs/>
        </w:rPr>
        <w:t>recognized national standards-making body for building energy efficiency rating and certification systems in the</w:t>
      </w:r>
      <w:r w:rsidR="00C85C41">
        <w:rPr>
          <w:rFonts w:ascii="Calibri" w:hAnsi="Calibri"/>
          <w:bCs/>
        </w:rPr>
        <w:t xml:space="preserve"> United States. Johnson joins </w:t>
      </w:r>
      <w:r w:rsidR="00C85C41" w:rsidRPr="00C85C41">
        <w:rPr>
          <w:rFonts w:ascii="Calibri" w:hAnsi="Calibri"/>
          <w:bCs/>
        </w:rPr>
        <w:t>newly elected board President John Hensley, Secretary Philip Fairey, and Treasurer David Beam</w:t>
      </w:r>
      <w:r w:rsidR="00C85C41">
        <w:rPr>
          <w:rFonts w:ascii="Calibri" w:hAnsi="Calibri"/>
          <w:bCs/>
        </w:rPr>
        <w:t>.</w:t>
      </w:r>
      <w:r w:rsidR="00C85C41" w:rsidRPr="00C85C41">
        <w:rPr>
          <w:rFonts w:ascii="Calibri" w:hAnsi="Calibri"/>
          <w:bCs/>
        </w:rPr>
        <w:t xml:space="preserve"> Johnson has served on the RESNET board since November 2017 and was instrumental in the development of the memorandum of understanding between the Code Council and RESNET.</w:t>
      </w:r>
      <w:r w:rsidR="00C85C41">
        <w:rPr>
          <w:rFonts w:ascii="Calibri" w:hAnsi="Calibri"/>
          <w:bCs/>
        </w:rPr>
        <w:t xml:space="preserve"> </w:t>
      </w:r>
      <w:hyperlink r:id="rId39" w:history="1">
        <w:r w:rsidR="00C85C41" w:rsidRPr="00C85C41">
          <w:rPr>
            <w:rStyle w:val="Hyperlink"/>
            <w:rFonts w:ascii="Calibri" w:hAnsi="Calibri"/>
            <w:b/>
          </w:rPr>
          <w:t>Read more here</w:t>
        </w:r>
      </w:hyperlink>
      <w:r w:rsidR="00C85C41">
        <w:rPr>
          <w:rFonts w:ascii="Calibri" w:hAnsi="Calibri"/>
          <w:bCs/>
        </w:rPr>
        <w:t>.</w:t>
      </w:r>
    </w:p>
    <w:p w14:paraId="4E37FB35" w14:textId="54ACED5B" w:rsidR="00315E61" w:rsidRDefault="00315E61" w:rsidP="00C85C41">
      <w:pPr>
        <w:pStyle w:val="NoSpacing"/>
        <w:rPr>
          <w:rFonts w:ascii="Calibri" w:hAnsi="Calibri"/>
          <w:bCs/>
        </w:rPr>
      </w:pPr>
    </w:p>
    <w:p w14:paraId="091A9261" w14:textId="6569778B" w:rsidR="00315E61" w:rsidRPr="00BE32C8" w:rsidRDefault="00BE32C8" w:rsidP="00C85C41">
      <w:pPr>
        <w:pStyle w:val="NoSpacing"/>
        <w:rPr>
          <w:rFonts w:ascii="Calibri" w:hAnsi="Calibri"/>
          <w:b/>
        </w:rPr>
      </w:pPr>
      <w:r w:rsidRPr="00BE32C8">
        <w:rPr>
          <w:rFonts w:ascii="Calibri" w:hAnsi="Calibri"/>
          <w:b/>
        </w:rPr>
        <w:t>New FAA rule expanding uses for flying small drones may open door</w:t>
      </w:r>
      <w:r>
        <w:rPr>
          <w:rFonts w:ascii="Calibri" w:hAnsi="Calibri"/>
          <w:b/>
        </w:rPr>
        <w:t>s</w:t>
      </w:r>
      <w:r w:rsidRPr="00BE32C8">
        <w:rPr>
          <w:rFonts w:ascii="Calibri" w:hAnsi="Calibri"/>
          <w:b/>
        </w:rPr>
        <w:t xml:space="preserve"> to uses in worksite inspections</w:t>
      </w:r>
    </w:p>
    <w:p w14:paraId="320B9B9A" w14:textId="1A6FF613" w:rsidR="00315E61" w:rsidRPr="00353667" w:rsidRDefault="00315E61" w:rsidP="00315E61">
      <w:pPr>
        <w:pStyle w:val="NoSpacing"/>
        <w:rPr>
          <w:rFonts w:ascii="Calibri" w:hAnsi="Calibri"/>
          <w:bCs/>
        </w:rPr>
      </w:pPr>
      <w:r w:rsidRPr="00315E61">
        <w:rPr>
          <w:rFonts w:ascii="Calibri" w:hAnsi="Calibri"/>
          <w:bCs/>
        </w:rPr>
        <w:t xml:space="preserve">The Federal Aviation Administration (FAA) </w:t>
      </w:r>
      <w:r>
        <w:rPr>
          <w:rFonts w:ascii="Calibri" w:hAnsi="Calibri"/>
          <w:bCs/>
        </w:rPr>
        <w:t xml:space="preserve">recently </w:t>
      </w:r>
      <w:r w:rsidRPr="00315E61">
        <w:rPr>
          <w:rFonts w:ascii="Calibri" w:hAnsi="Calibri"/>
          <w:bCs/>
        </w:rPr>
        <w:t>announced a final rule allowing operators to fly small drones, also called unmanned aircraft systems, over people under certain circumstances. It expands the circumstances under which drones can operate without a waiver or exemption. This new rule could lead the Occupational Safety and Health Administration (OSHA) to push for the increased use of drones in worksite inspections.</w:t>
      </w:r>
      <w:r w:rsidR="00BE32C8">
        <w:rPr>
          <w:rFonts w:ascii="Calibri" w:hAnsi="Calibri"/>
          <w:bCs/>
        </w:rPr>
        <w:t xml:space="preserve"> </w:t>
      </w:r>
      <w:hyperlink r:id="rId40" w:history="1">
        <w:r w:rsidR="00BE32C8" w:rsidRPr="00BE32C8">
          <w:rPr>
            <w:rStyle w:val="Hyperlink"/>
            <w:rFonts w:ascii="Calibri" w:hAnsi="Calibri"/>
            <w:b/>
          </w:rPr>
          <w:t>Read more here</w:t>
        </w:r>
      </w:hyperlink>
      <w:r w:rsidR="00BE32C8">
        <w:rPr>
          <w:rFonts w:ascii="Calibri" w:hAnsi="Calibri"/>
          <w:bCs/>
        </w:rPr>
        <w:t>.</w:t>
      </w:r>
    </w:p>
    <w:p w14:paraId="277DE18B" w14:textId="23425B14" w:rsidR="008A7503" w:rsidRDefault="008A7503" w:rsidP="002532E3">
      <w:pPr>
        <w:pStyle w:val="NoSpacing"/>
        <w:rPr>
          <w:rFonts w:ascii="Calibri" w:eastAsia="Calibri" w:hAnsi="Calibri" w:cs="Times New Roman"/>
          <w:bCs/>
        </w:rPr>
      </w:pPr>
    </w:p>
    <w:p w14:paraId="7FF25FDC" w14:textId="71E31138" w:rsidR="00E820B1" w:rsidRPr="00086824" w:rsidRDefault="00E820B1" w:rsidP="00E820B1">
      <w:pPr>
        <w:pStyle w:val="Heading2"/>
        <w:shd w:val="clear" w:color="auto" w:fill="FFFFFF"/>
        <w:spacing w:before="0" w:line="240" w:lineRule="auto"/>
        <w:rPr>
          <w:rFonts w:asciiTheme="minorHAnsi" w:hAnsiTheme="minorHAnsi" w:cstheme="minorHAnsi"/>
          <w:color w:val="000000" w:themeColor="text1"/>
          <w:sz w:val="22"/>
          <w:szCs w:val="22"/>
        </w:rPr>
      </w:pPr>
      <w:r w:rsidRPr="00086824">
        <w:rPr>
          <w:rFonts w:asciiTheme="minorHAnsi" w:hAnsiTheme="minorHAnsi" w:cstheme="minorHAnsi"/>
          <w:i/>
          <w:color w:val="FF0000"/>
          <w:sz w:val="22"/>
          <w:szCs w:val="22"/>
          <w14:glow w14:rad="101600">
            <w14:schemeClr w14:val="accent1">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GOT</w:t>
      </w:r>
      <w:r w:rsidRPr="00086824">
        <w:rPr>
          <w:rFonts w:asciiTheme="minorHAnsi" w:hAnsiTheme="minorHAnsi" w:cstheme="minorHAnsi"/>
          <w:i/>
          <w:color w:val="70AD47" w:themeColor="accent6"/>
          <w:sz w:val="22"/>
          <w:szCs w:val="22"/>
          <w14:glow w14:rad="101600">
            <w14:schemeClr w14:val="accent2">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86824">
        <w:rPr>
          <w:rFonts w:asciiTheme="minorHAnsi" w:hAnsiTheme="minorHAnsi" w:cstheme="minorHAnsi"/>
          <w:i/>
          <w:color w:val="002060"/>
          <w:sz w:val="22"/>
          <w:szCs w:val="22"/>
          <w14:glow w14:rad="101600">
            <w14:schemeClr w14:val="accent2">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PULSE?</w:t>
      </w:r>
      <w:r w:rsidRPr="00086824">
        <w:rPr>
          <w:rFonts w:asciiTheme="minorHAnsi" w:hAnsiTheme="minorHAnsi" w:cstheme="minorHAnsi"/>
          <w:color w:val="002060"/>
          <w:sz w:val="22"/>
          <w:szCs w:val="22"/>
          <w14:glow w14:rad="101600">
            <w14:schemeClr w14:val="accent2">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4376">
        <w:rPr>
          <w:rFonts w:asciiTheme="minorHAnsi" w:hAnsiTheme="minorHAnsi" w:cstheme="minorHAnsi"/>
          <w:color w:val="002060"/>
          <w:sz w:val="22"/>
          <w:szCs w:val="22"/>
          <w14:glow w14:rad="101600">
            <w14:schemeClr w14:val="accent2">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22E11">
        <w:rPr>
          <w:rFonts w:asciiTheme="minorHAnsi" w:hAnsiTheme="minorHAnsi" w:cstheme="minorHAnsi"/>
          <w:b/>
          <w:color w:val="000000" w:themeColor="text1"/>
          <w:sz w:val="22"/>
          <w:szCs w:val="22"/>
        </w:rPr>
        <w:t>D</w:t>
      </w:r>
      <w:r w:rsidR="00BC14AF">
        <w:rPr>
          <w:rFonts w:asciiTheme="minorHAnsi" w:hAnsiTheme="minorHAnsi" w:cstheme="minorHAnsi"/>
          <w:b/>
          <w:color w:val="000000" w:themeColor="text1"/>
          <w:sz w:val="22"/>
          <w:szCs w:val="22"/>
        </w:rPr>
        <w:t xml:space="preserve">oug Hatch and Kenneth </w:t>
      </w:r>
      <w:proofErr w:type="spellStart"/>
      <w:r w:rsidR="00BC14AF">
        <w:rPr>
          <w:rFonts w:asciiTheme="minorHAnsi" w:hAnsiTheme="minorHAnsi" w:cstheme="minorHAnsi"/>
          <w:b/>
          <w:color w:val="000000" w:themeColor="text1"/>
          <w:sz w:val="22"/>
          <w:szCs w:val="22"/>
        </w:rPr>
        <w:t>Morong</w:t>
      </w:r>
      <w:proofErr w:type="spellEnd"/>
      <w:r w:rsidR="00BC14AF">
        <w:rPr>
          <w:rFonts w:asciiTheme="minorHAnsi" w:hAnsiTheme="minorHAnsi" w:cstheme="minorHAnsi"/>
          <w:b/>
          <w:color w:val="000000" w:themeColor="text1"/>
          <w:sz w:val="22"/>
          <w:szCs w:val="22"/>
        </w:rPr>
        <w:t xml:space="preserve"> discuss special inspectors</w:t>
      </w:r>
      <w:r w:rsidR="000164A4">
        <w:rPr>
          <w:rFonts w:asciiTheme="minorHAnsi" w:hAnsiTheme="minorHAnsi" w:cstheme="minorHAnsi"/>
          <w:b/>
          <w:color w:val="000000" w:themeColor="text1"/>
          <w:sz w:val="22"/>
          <w:szCs w:val="22"/>
        </w:rPr>
        <w:t>, benefits and certification</w:t>
      </w:r>
    </w:p>
    <w:p w14:paraId="3348689B" w14:textId="5F744E25" w:rsidR="00AB7C68" w:rsidRDefault="005032B5" w:rsidP="000164A4">
      <w:pPr>
        <w:pStyle w:val="NoSpacing"/>
      </w:pPr>
      <w:hyperlink r:id="rId41" w:history="1">
        <w:r w:rsidR="00AB7C68" w:rsidRPr="00AB7C68">
          <w:rPr>
            <w:rStyle w:val="Hyperlink"/>
          </w:rPr>
          <w:t>Episode 36</w:t>
        </w:r>
      </w:hyperlink>
      <w:r w:rsidR="00304102" w:rsidRPr="00304102">
        <w:t xml:space="preserve"> of the ICC Pulse Podcast</w:t>
      </w:r>
      <w:r w:rsidR="00AB7C68">
        <w:t xml:space="preserve"> spotlights</w:t>
      </w:r>
      <w:r w:rsidR="00304102" w:rsidRPr="00304102">
        <w:t xml:space="preserve"> Code Council Assessment Center Program Manager / Test Developer </w:t>
      </w:r>
      <w:hyperlink r:id="rId42" w:tgtFrame="_blank" w:history="1">
        <w:r w:rsidR="00304102" w:rsidRPr="00304102">
          <w:rPr>
            <w:rStyle w:val="Hyperlink"/>
          </w:rPr>
          <w:t>Doug Hatch</w:t>
        </w:r>
      </w:hyperlink>
      <w:r w:rsidR="00304102" w:rsidRPr="00304102">
        <w:t> talk</w:t>
      </w:r>
      <w:r w:rsidR="00AB7C68">
        <w:t>ing</w:t>
      </w:r>
      <w:r w:rsidR="00304102" w:rsidRPr="00304102">
        <w:t xml:space="preserve"> with Special Inspector and Senior Project Manager </w:t>
      </w:r>
      <w:hyperlink r:id="rId43" w:history="1">
        <w:r w:rsidR="00304102" w:rsidRPr="00304102">
          <w:rPr>
            <w:rStyle w:val="Hyperlink"/>
          </w:rPr>
          <w:t xml:space="preserve">Kenneth </w:t>
        </w:r>
        <w:proofErr w:type="spellStart"/>
        <w:r w:rsidR="00304102" w:rsidRPr="00304102">
          <w:rPr>
            <w:rStyle w:val="Hyperlink"/>
          </w:rPr>
          <w:t>Morong</w:t>
        </w:r>
        <w:proofErr w:type="spellEnd"/>
      </w:hyperlink>
      <w:r w:rsidR="00304102" w:rsidRPr="00304102">
        <w:t> about special inspectors and the benefits of special inspections. They also touch on the benefits of a Code Council certification and Kenneth's experience serving on the Exam Development Committee for the Special Inspector exams.</w:t>
      </w:r>
      <w:r w:rsidR="00B807A8">
        <w:t xml:space="preserve"> </w:t>
      </w:r>
      <w:r w:rsidR="00AB7C68">
        <w:t xml:space="preserve">Also, don’t miss </w:t>
      </w:r>
      <w:hyperlink r:id="rId44" w:history="1">
        <w:r w:rsidR="00AB7C68" w:rsidRPr="00AB7C68">
          <w:rPr>
            <w:rStyle w:val="Hyperlink"/>
          </w:rPr>
          <w:t>Episode 35</w:t>
        </w:r>
      </w:hyperlink>
      <w:r w:rsidR="00AB7C68">
        <w:t xml:space="preserve"> </w:t>
      </w:r>
      <w:r w:rsidR="007E2F68">
        <w:t xml:space="preserve">“Modernizing Chicago’s Building Regulations,” </w:t>
      </w:r>
      <w:r w:rsidR="00AB7C68">
        <w:t xml:space="preserve">featuring </w:t>
      </w:r>
      <w:r w:rsidR="00AB7C68" w:rsidRPr="00AB7C68">
        <w:t>Senior Vice President of Government Relations </w:t>
      </w:r>
      <w:hyperlink r:id="rId45" w:history="1">
        <w:r w:rsidR="00AB7C68" w:rsidRPr="00AB7C68">
          <w:rPr>
            <w:rStyle w:val="Hyperlink"/>
          </w:rPr>
          <w:t>Sara Yerkes</w:t>
        </w:r>
      </w:hyperlink>
      <w:r w:rsidR="00AB7C68" w:rsidRPr="00AB7C68">
        <w:t> </w:t>
      </w:r>
      <w:r w:rsidR="00AB7C68">
        <w:t>and</w:t>
      </w:r>
      <w:r w:rsidR="00AB7C68" w:rsidRPr="00AB7C68">
        <w:t xml:space="preserve"> returning guest, Managing Deputy Commissioner of the City of Chicago DOB </w:t>
      </w:r>
      <w:hyperlink r:id="rId46" w:history="1">
        <w:r w:rsidR="00AB7C68" w:rsidRPr="00AB7C68">
          <w:rPr>
            <w:rStyle w:val="Hyperlink"/>
          </w:rPr>
          <w:t>Grant Ullrich</w:t>
        </w:r>
      </w:hyperlink>
      <w:r w:rsidR="00AB7C68">
        <w:t>. They discuss</w:t>
      </w:r>
      <w:r w:rsidR="00AB7C68" w:rsidRPr="00AB7C68">
        <w:t xml:space="preserve"> how the Code Council and the </w:t>
      </w:r>
      <w:r w:rsidR="00AB7C68">
        <w:t>c</w:t>
      </w:r>
      <w:r w:rsidR="00AB7C68" w:rsidRPr="00AB7C68">
        <w:t xml:space="preserve">ity </w:t>
      </w:r>
      <w:r w:rsidR="00AB7C68">
        <w:t>work</w:t>
      </w:r>
      <w:r w:rsidR="00AB7C68" w:rsidRPr="00AB7C68">
        <w:t xml:space="preserve"> together </w:t>
      </w:r>
      <w:r w:rsidR="000164A4">
        <w:t>to produce</w:t>
      </w:r>
      <w:r w:rsidR="00AB7C68" w:rsidRPr="00AB7C68">
        <w:t xml:space="preserve"> Chicago’s new building regulations.</w:t>
      </w:r>
    </w:p>
    <w:p w14:paraId="384A9FF7" w14:textId="77777777" w:rsidR="00AB7C68" w:rsidRPr="00E820B1" w:rsidRDefault="00AB7C68" w:rsidP="00E820B1">
      <w:pPr>
        <w:pStyle w:val="NoSpacing"/>
        <w:rPr>
          <w:rFonts w:ascii="Calibri" w:eastAsia="Calibri" w:hAnsi="Calibri"/>
          <w:bCs/>
        </w:rPr>
      </w:pPr>
    </w:p>
    <w:p w14:paraId="7BE09889" w14:textId="77777777" w:rsidR="00E820B1" w:rsidRPr="00E820B1" w:rsidRDefault="00E820B1" w:rsidP="00E820B1">
      <w:pPr>
        <w:pStyle w:val="NoSpacing"/>
        <w:rPr>
          <w:rFonts w:ascii="Calibri" w:hAnsi="Calibri"/>
          <w:b/>
          <w:bCs/>
        </w:rPr>
      </w:pPr>
      <w:r w:rsidRPr="00E820B1">
        <w:rPr>
          <w:rFonts w:ascii="Calibri" w:hAnsi="Calibri"/>
          <w:b/>
          <w:bCs/>
        </w:rPr>
        <w:t xml:space="preserve">Upcoming from the </w:t>
      </w:r>
      <w:hyperlink r:id="rId47" w:history="1">
        <w:r w:rsidRPr="00E820B1">
          <w:rPr>
            <w:rStyle w:val="Hyperlink"/>
            <w:rFonts w:ascii="Calibri" w:hAnsi="Calibri"/>
            <w:b/>
            <w:bCs/>
          </w:rPr>
          <w:t>ICC Learning Center</w:t>
        </w:r>
      </w:hyperlink>
      <w:r w:rsidRPr="00E820B1">
        <w:rPr>
          <w:rFonts w:ascii="Calibri" w:hAnsi="Calibri"/>
          <w:b/>
          <w:bCs/>
        </w:rPr>
        <w:t>: Institutes, training, webinars, etc.</w:t>
      </w:r>
    </w:p>
    <w:p w14:paraId="7248BE52" w14:textId="77777777" w:rsidR="00E820B1" w:rsidRPr="00E820B1" w:rsidRDefault="00E820B1" w:rsidP="00E820B1">
      <w:pPr>
        <w:pStyle w:val="NoSpacing"/>
        <w:rPr>
          <w:rFonts w:ascii="Calibri" w:hAnsi="Calibri"/>
          <w:bCs/>
        </w:rPr>
      </w:pPr>
      <w:r w:rsidRPr="00E820B1">
        <w:rPr>
          <w:rFonts w:ascii="Calibri" w:hAnsi="Calibri"/>
          <w:bCs/>
        </w:rPr>
        <w:t xml:space="preserve">Online learning is available from the ICC Learning Center. Find course listings you’d like to attend in the </w:t>
      </w:r>
      <w:hyperlink r:id="rId48" w:tgtFrame="_blank" w:history="1">
        <w:r w:rsidRPr="00E820B1">
          <w:rPr>
            <w:rStyle w:val="Hyperlink"/>
            <w:rFonts w:ascii="Calibri" w:hAnsi="Calibri"/>
            <w:bCs/>
          </w:rPr>
          <w:t>Learning Center</w:t>
        </w:r>
      </w:hyperlink>
      <w:r w:rsidRPr="00E820B1">
        <w:rPr>
          <w:rFonts w:ascii="Calibri" w:hAnsi="Calibri"/>
          <w:bCs/>
        </w:rPr>
        <w:t xml:space="preserve"> using the Search function. Single-day training events are an opportunity to focus on topics to ensure your code knowledge stays up to date, with some seminars offering a Virtual Classroom option so you can participate in the event from any location with an internet connection: </w:t>
      </w:r>
    </w:p>
    <w:p w14:paraId="0664378A" w14:textId="5C666B3B" w:rsidR="008A358F" w:rsidRDefault="008A358F" w:rsidP="007060C1">
      <w:pPr>
        <w:pStyle w:val="NoSpacing"/>
        <w:numPr>
          <w:ilvl w:val="0"/>
          <w:numId w:val="8"/>
        </w:numPr>
        <w:rPr>
          <w:rFonts w:ascii="Calibri" w:eastAsia="Calibri" w:hAnsi="Calibri"/>
          <w:b/>
          <w:bCs/>
        </w:rPr>
      </w:pPr>
      <w:r>
        <w:rPr>
          <w:rFonts w:ascii="Calibri" w:eastAsia="Calibri" w:hAnsi="Calibri"/>
          <w:b/>
          <w:bCs/>
        </w:rPr>
        <w:t xml:space="preserve">February 2 - </w:t>
      </w:r>
      <w:hyperlink r:id="rId49" w:history="1">
        <w:r w:rsidR="00824468" w:rsidRPr="00824468">
          <w:rPr>
            <w:rStyle w:val="Hyperlink"/>
            <w:rFonts w:ascii="Calibri" w:eastAsia="Calibri" w:hAnsi="Calibri"/>
            <w:b/>
            <w:bCs/>
          </w:rPr>
          <w:t>2018 IBC® and IFC® Fire Protection Systems</w:t>
        </w:r>
      </w:hyperlink>
      <w:r w:rsidR="00824468">
        <w:rPr>
          <w:rFonts w:ascii="Calibri" w:eastAsia="Calibri" w:hAnsi="Calibri"/>
          <w:b/>
          <w:bCs/>
        </w:rPr>
        <w:t>.</w:t>
      </w:r>
    </w:p>
    <w:p w14:paraId="602C9990" w14:textId="6361F316" w:rsidR="00A211FC" w:rsidRDefault="00A211FC" w:rsidP="00B204B4">
      <w:pPr>
        <w:pStyle w:val="NoSpacing"/>
        <w:numPr>
          <w:ilvl w:val="0"/>
          <w:numId w:val="8"/>
        </w:numPr>
        <w:rPr>
          <w:rFonts w:ascii="Calibri" w:eastAsia="Calibri" w:hAnsi="Calibri"/>
          <w:b/>
          <w:bCs/>
        </w:rPr>
      </w:pPr>
      <w:r>
        <w:rPr>
          <w:rFonts w:ascii="Calibri" w:eastAsia="Calibri" w:hAnsi="Calibri"/>
          <w:b/>
          <w:bCs/>
        </w:rPr>
        <w:t>February 2 –</w:t>
      </w:r>
      <w:r w:rsidR="00B204B4">
        <w:rPr>
          <w:rFonts w:ascii="Calibri" w:eastAsia="Calibri" w:hAnsi="Calibri"/>
          <w:b/>
          <w:bCs/>
        </w:rPr>
        <w:t xml:space="preserve"> </w:t>
      </w:r>
      <w:hyperlink r:id="rId50" w:tgtFrame="_self" w:history="1">
        <w:r w:rsidR="00B204B4" w:rsidRPr="00B204B4">
          <w:rPr>
            <w:rStyle w:val="Hyperlink"/>
            <w:rFonts w:ascii="Calibri" w:eastAsia="Calibri" w:hAnsi="Calibri"/>
            <w:b/>
            <w:bCs/>
          </w:rPr>
          <w:t>2018 Commercial Building Inspector Webinar Series: Footings and Foundations</w:t>
        </w:r>
      </w:hyperlink>
      <w:r w:rsidR="00B204B4">
        <w:rPr>
          <w:rFonts w:ascii="Calibri" w:eastAsia="Calibri" w:hAnsi="Calibri"/>
          <w:b/>
          <w:bCs/>
        </w:rPr>
        <w:t>.</w:t>
      </w:r>
    </w:p>
    <w:p w14:paraId="10CDB473" w14:textId="64A2E85D" w:rsidR="00A211FC" w:rsidRDefault="00A211FC" w:rsidP="007060C1">
      <w:pPr>
        <w:pStyle w:val="NoSpacing"/>
        <w:numPr>
          <w:ilvl w:val="0"/>
          <w:numId w:val="8"/>
        </w:numPr>
        <w:rPr>
          <w:rFonts w:ascii="Calibri" w:eastAsia="Calibri" w:hAnsi="Calibri"/>
          <w:b/>
          <w:bCs/>
        </w:rPr>
      </w:pPr>
      <w:r>
        <w:rPr>
          <w:rFonts w:ascii="Calibri" w:eastAsia="Calibri" w:hAnsi="Calibri"/>
          <w:b/>
          <w:bCs/>
        </w:rPr>
        <w:t xml:space="preserve">February 3 – </w:t>
      </w:r>
      <w:hyperlink r:id="rId51" w:history="1">
        <w:r w:rsidR="00D33B4B" w:rsidRPr="00D33B4B">
          <w:rPr>
            <w:rStyle w:val="Hyperlink"/>
            <w:rFonts w:ascii="Calibri" w:eastAsia="Calibri" w:hAnsi="Calibri"/>
            <w:b/>
            <w:bCs/>
          </w:rPr>
          <w:t>2018 Residential Building Inspector Webinar Series: Chapters 4-10 Part I</w:t>
        </w:r>
      </w:hyperlink>
      <w:r w:rsidR="00D33B4B">
        <w:rPr>
          <w:rFonts w:ascii="Calibri" w:eastAsia="Calibri" w:hAnsi="Calibri"/>
          <w:b/>
          <w:bCs/>
        </w:rPr>
        <w:t>.</w:t>
      </w:r>
    </w:p>
    <w:p w14:paraId="58B93510" w14:textId="06B5EB18" w:rsidR="0027249D" w:rsidRDefault="0027249D" w:rsidP="007060C1">
      <w:pPr>
        <w:pStyle w:val="NoSpacing"/>
        <w:numPr>
          <w:ilvl w:val="0"/>
          <w:numId w:val="8"/>
        </w:numPr>
        <w:rPr>
          <w:rFonts w:ascii="Calibri" w:eastAsia="Calibri" w:hAnsi="Calibri"/>
          <w:b/>
          <w:bCs/>
        </w:rPr>
      </w:pPr>
      <w:r>
        <w:rPr>
          <w:rFonts w:ascii="Calibri" w:eastAsia="Calibri" w:hAnsi="Calibri"/>
          <w:b/>
          <w:bCs/>
        </w:rPr>
        <w:t xml:space="preserve">February 8-12 - </w:t>
      </w:r>
      <w:hyperlink r:id="rId52" w:history="1">
        <w:r w:rsidRPr="0027249D">
          <w:rPr>
            <w:rStyle w:val="Hyperlink"/>
            <w:rFonts w:ascii="Calibri" w:eastAsia="Calibri" w:hAnsi="Calibri"/>
            <w:b/>
            <w:bCs/>
          </w:rPr>
          <w:t>Upper Great Plains Region III Educational Institute, Minneapolis, MN</w:t>
        </w:r>
      </w:hyperlink>
      <w:r>
        <w:rPr>
          <w:rFonts w:ascii="Calibri" w:eastAsia="Calibri" w:hAnsi="Calibri"/>
          <w:b/>
          <w:bCs/>
        </w:rPr>
        <w:t>.</w:t>
      </w:r>
    </w:p>
    <w:p w14:paraId="3166D42F" w14:textId="557E60F0" w:rsidR="00A211FC" w:rsidRDefault="00A211FC" w:rsidP="007060C1">
      <w:pPr>
        <w:pStyle w:val="NoSpacing"/>
        <w:numPr>
          <w:ilvl w:val="0"/>
          <w:numId w:val="8"/>
        </w:numPr>
        <w:rPr>
          <w:rFonts w:ascii="Calibri" w:eastAsia="Calibri" w:hAnsi="Calibri"/>
          <w:b/>
          <w:bCs/>
        </w:rPr>
      </w:pPr>
      <w:r>
        <w:rPr>
          <w:rFonts w:ascii="Calibri" w:eastAsia="Calibri" w:hAnsi="Calibri"/>
          <w:b/>
          <w:bCs/>
        </w:rPr>
        <w:t xml:space="preserve">February </w:t>
      </w:r>
      <w:r w:rsidR="00B204B4">
        <w:rPr>
          <w:rFonts w:ascii="Calibri" w:eastAsia="Calibri" w:hAnsi="Calibri"/>
          <w:b/>
          <w:bCs/>
        </w:rPr>
        <w:t xml:space="preserve">9 – </w:t>
      </w:r>
      <w:hyperlink r:id="rId53" w:history="1">
        <w:r w:rsidR="00D33B4B" w:rsidRPr="00D33B4B">
          <w:rPr>
            <w:rStyle w:val="Hyperlink"/>
            <w:rFonts w:ascii="Calibri" w:eastAsia="Calibri" w:hAnsi="Calibri"/>
            <w:b/>
            <w:bCs/>
          </w:rPr>
          <w:t>2018 Commercial Building Inspector Webinar Series: Wall Construction</w:t>
        </w:r>
      </w:hyperlink>
      <w:r w:rsidR="00D33B4B">
        <w:rPr>
          <w:rFonts w:ascii="Calibri" w:eastAsia="Calibri" w:hAnsi="Calibri"/>
          <w:b/>
          <w:bCs/>
        </w:rPr>
        <w:t>.</w:t>
      </w:r>
    </w:p>
    <w:p w14:paraId="625ABE35" w14:textId="1D01B0C3" w:rsidR="00B204B4" w:rsidRDefault="00B204B4" w:rsidP="007060C1">
      <w:pPr>
        <w:pStyle w:val="NoSpacing"/>
        <w:numPr>
          <w:ilvl w:val="0"/>
          <w:numId w:val="8"/>
        </w:numPr>
        <w:rPr>
          <w:rFonts w:ascii="Calibri" w:eastAsia="Calibri" w:hAnsi="Calibri"/>
          <w:b/>
          <w:bCs/>
        </w:rPr>
      </w:pPr>
      <w:r>
        <w:rPr>
          <w:rFonts w:ascii="Calibri" w:eastAsia="Calibri" w:hAnsi="Calibri"/>
          <w:b/>
          <w:bCs/>
        </w:rPr>
        <w:t xml:space="preserve">February 10 – </w:t>
      </w:r>
      <w:hyperlink r:id="rId54" w:tgtFrame="_self" w:history="1">
        <w:r w:rsidR="00D33B4B" w:rsidRPr="00D33B4B">
          <w:rPr>
            <w:rStyle w:val="Hyperlink"/>
            <w:rFonts w:ascii="Calibri" w:eastAsia="Calibri" w:hAnsi="Calibri"/>
            <w:b/>
            <w:bCs/>
          </w:rPr>
          <w:t>2019 CRC Essentials (Virtual)</w:t>
        </w:r>
      </w:hyperlink>
      <w:r w:rsidR="00D33B4B">
        <w:rPr>
          <w:rFonts w:ascii="Calibri" w:eastAsia="Calibri" w:hAnsi="Calibri"/>
          <w:b/>
          <w:bCs/>
        </w:rPr>
        <w:t>.</w:t>
      </w:r>
    </w:p>
    <w:p w14:paraId="074FF22B" w14:textId="3EDD0727" w:rsidR="00B204B4" w:rsidRDefault="00B204B4" w:rsidP="007060C1">
      <w:pPr>
        <w:pStyle w:val="NoSpacing"/>
        <w:numPr>
          <w:ilvl w:val="0"/>
          <w:numId w:val="8"/>
        </w:numPr>
        <w:rPr>
          <w:rFonts w:ascii="Calibri" w:eastAsia="Calibri" w:hAnsi="Calibri"/>
          <w:b/>
          <w:bCs/>
        </w:rPr>
      </w:pPr>
      <w:r>
        <w:rPr>
          <w:rFonts w:ascii="Calibri" w:eastAsia="Calibri" w:hAnsi="Calibri"/>
          <w:b/>
          <w:bCs/>
        </w:rPr>
        <w:t xml:space="preserve">February 10 – </w:t>
      </w:r>
      <w:hyperlink r:id="rId55" w:tgtFrame="_self" w:history="1">
        <w:r w:rsidR="004D3F0A" w:rsidRPr="004D3F0A">
          <w:rPr>
            <w:rStyle w:val="Hyperlink"/>
            <w:rFonts w:ascii="Calibri" w:eastAsia="Calibri" w:hAnsi="Calibri"/>
            <w:b/>
            <w:bCs/>
          </w:rPr>
          <w:t>2018 Residential Building Inspector Webinar Series: Chapt</w:t>
        </w:r>
        <w:r w:rsidR="004D3F0A">
          <w:rPr>
            <w:rStyle w:val="Hyperlink"/>
            <w:rFonts w:ascii="Calibri" w:eastAsia="Calibri" w:hAnsi="Calibri"/>
            <w:b/>
            <w:bCs/>
          </w:rPr>
          <w:t>er 4-20 Part II</w:t>
        </w:r>
      </w:hyperlink>
      <w:r w:rsidR="004D3F0A">
        <w:rPr>
          <w:rFonts w:ascii="Calibri" w:eastAsia="Calibri" w:hAnsi="Calibri"/>
          <w:b/>
          <w:bCs/>
        </w:rPr>
        <w:t>.</w:t>
      </w:r>
    </w:p>
    <w:p w14:paraId="056A9079" w14:textId="1AA6642A" w:rsidR="00B204B4" w:rsidRDefault="00B204B4" w:rsidP="007060C1">
      <w:pPr>
        <w:pStyle w:val="NoSpacing"/>
        <w:numPr>
          <w:ilvl w:val="0"/>
          <w:numId w:val="8"/>
        </w:numPr>
        <w:rPr>
          <w:rFonts w:ascii="Calibri" w:eastAsia="Calibri" w:hAnsi="Calibri"/>
          <w:b/>
          <w:bCs/>
        </w:rPr>
      </w:pPr>
      <w:r>
        <w:rPr>
          <w:rFonts w:ascii="Calibri" w:eastAsia="Calibri" w:hAnsi="Calibri"/>
          <w:b/>
          <w:bCs/>
        </w:rPr>
        <w:t xml:space="preserve">February 11 – </w:t>
      </w:r>
      <w:hyperlink r:id="rId56" w:tgtFrame="_self" w:history="1">
        <w:r w:rsidR="00004E22" w:rsidRPr="00004E22">
          <w:rPr>
            <w:rStyle w:val="Hyperlink"/>
            <w:rFonts w:ascii="Calibri" w:eastAsia="Calibri" w:hAnsi="Calibri"/>
            <w:b/>
            <w:bCs/>
          </w:rPr>
          <w:t>2019 CBC Essentials (Virtual)</w:t>
        </w:r>
      </w:hyperlink>
      <w:r w:rsidR="00004E22">
        <w:rPr>
          <w:rFonts w:ascii="Calibri" w:eastAsia="Calibri" w:hAnsi="Calibri"/>
          <w:b/>
          <w:bCs/>
        </w:rPr>
        <w:t>.</w:t>
      </w:r>
    </w:p>
    <w:p w14:paraId="54DF12C5" w14:textId="23B5B67F" w:rsidR="00B204B4" w:rsidRDefault="00B204B4" w:rsidP="007060C1">
      <w:pPr>
        <w:pStyle w:val="NoSpacing"/>
        <w:numPr>
          <w:ilvl w:val="0"/>
          <w:numId w:val="8"/>
        </w:numPr>
        <w:rPr>
          <w:rFonts w:ascii="Calibri" w:eastAsia="Calibri" w:hAnsi="Calibri"/>
          <w:b/>
          <w:bCs/>
        </w:rPr>
      </w:pPr>
      <w:r>
        <w:rPr>
          <w:rFonts w:ascii="Calibri" w:eastAsia="Calibri" w:hAnsi="Calibri"/>
          <w:b/>
          <w:bCs/>
        </w:rPr>
        <w:t xml:space="preserve">February 16 – </w:t>
      </w:r>
      <w:hyperlink r:id="rId57" w:tgtFrame="_self" w:history="1">
        <w:r w:rsidR="00004E22" w:rsidRPr="00004E22">
          <w:rPr>
            <w:rStyle w:val="Hyperlink"/>
            <w:rFonts w:ascii="Calibri" w:eastAsia="Calibri" w:hAnsi="Calibri"/>
            <w:b/>
            <w:bCs/>
          </w:rPr>
          <w:t>2018 IRC Essentials (Virtual)</w:t>
        </w:r>
      </w:hyperlink>
      <w:r w:rsidR="00004E22">
        <w:rPr>
          <w:rFonts w:ascii="Calibri" w:eastAsia="Calibri" w:hAnsi="Calibri"/>
          <w:b/>
          <w:bCs/>
        </w:rPr>
        <w:t>.</w:t>
      </w:r>
    </w:p>
    <w:p w14:paraId="0978E985" w14:textId="4A1A8674" w:rsidR="00B204B4" w:rsidRDefault="00B204B4" w:rsidP="007060C1">
      <w:pPr>
        <w:pStyle w:val="NoSpacing"/>
        <w:numPr>
          <w:ilvl w:val="0"/>
          <w:numId w:val="8"/>
        </w:numPr>
        <w:rPr>
          <w:rFonts w:ascii="Calibri" w:eastAsia="Calibri" w:hAnsi="Calibri"/>
          <w:b/>
          <w:bCs/>
        </w:rPr>
      </w:pPr>
      <w:r>
        <w:rPr>
          <w:rFonts w:ascii="Calibri" w:eastAsia="Calibri" w:hAnsi="Calibri"/>
          <w:b/>
          <w:bCs/>
        </w:rPr>
        <w:t xml:space="preserve">February 16 – </w:t>
      </w:r>
      <w:hyperlink r:id="rId58" w:history="1">
        <w:r w:rsidR="00004E22" w:rsidRPr="00004E22">
          <w:rPr>
            <w:rStyle w:val="Hyperlink"/>
            <w:rFonts w:ascii="Calibri" w:eastAsia="Calibri" w:hAnsi="Calibri"/>
            <w:b/>
            <w:bCs/>
          </w:rPr>
          <w:t>2018 Comm</w:t>
        </w:r>
        <w:r w:rsidR="0027249D">
          <w:rPr>
            <w:rStyle w:val="Hyperlink"/>
            <w:rFonts w:ascii="Calibri" w:eastAsia="Calibri" w:hAnsi="Calibri"/>
            <w:b/>
            <w:bCs/>
          </w:rPr>
          <w:t>.</w:t>
        </w:r>
        <w:r w:rsidR="00004E22" w:rsidRPr="00004E22">
          <w:rPr>
            <w:rStyle w:val="Hyperlink"/>
            <w:rFonts w:ascii="Calibri" w:eastAsia="Calibri" w:hAnsi="Calibri"/>
            <w:b/>
            <w:bCs/>
          </w:rPr>
          <w:t xml:space="preserve"> B</w:t>
        </w:r>
        <w:r w:rsidR="0027249D">
          <w:rPr>
            <w:rStyle w:val="Hyperlink"/>
            <w:rFonts w:ascii="Calibri" w:eastAsia="Calibri" w:hAnsi="Calibri"/>
            <w:b/>
            <w:bCs/>
          </w:rPr>
          <w:t>ldg.</w:t>
        </w:r>
        <w:r w:rsidR="00004E22" w:rsidRPr="00004E22">
          <w:rPr>
            <w:rStyle w:val="Hyperlink"/>
            <w:rFonts w:ascii="Calibri" w:eastAsia="Calibri" w:hAnsi="Calibri"/>
            <w:b/>
            <w:bCs/>
          </w:rPr>
          <w:t xml:space="preserve"> Inspector</w:t>
        </w:r>
        <w:r w:rsidR="0027249D">
          <w:rPr>
            <w:rStyle w:val="Hyperlink"/>
            <w:rFonts w:ascii="Calibri" w:eastAsia="Calibri" w:hAnsi="Calibri"/>
            <w:b/>
            <w:bCs/>
          </w:rPr>
          <w:t xml:space="preserve"> </w:t>
        </w:r>
        <w:r w:rsidR="00004E22" w:rsidRPr="00004E22">
          <w:rPr>
            <w:rStyle w:val="Hyperlink"/>
            <w:rFonts w:ascii="Calibri" w:eastAsia="Calibri" w:hAnsi="Calibri"/>
            <w:b/>
            <w:bCs/>
          </w:rPr>
          <w:t xml:space="preserve">Series: Public Safety </w:t>
        </w:r>
        <w:r w:rsidR="0027249D">
          <w:rPr>
            <w:rStyle w:val="Hyperlink"/>
            <w:rFonts w:ascii="Calibri" w:eastAsia="Calibri" w:hAnsi="Calibri"/>
            <w:b/>
            <w:bCs/>
          </w:rPr>
          <w:t>&amp;</w:t>
        </w:r>
        <w:r w:rsidR="00004E22" w:rsidRPr="00004E22">
          <w:rPr>
            <w:rStyle w:val="Hyperlink"/>
            <w:rFonts w:ascii="Calibri" w:eastAsia="Calibri" w:hAnsi="Calibri"/>
            <w:b/>
            <w:bCs/>
          </w:rPr>
          <w:t xml:space="preserve"> Special Construction</w:t>
        </w:r>
        <w:r w:rsidR="0027249D">
          <w:rPr>
            <w:rStyle w:val="Hyperlink"/>
            <w:rFonts w:ascii="Calibri" w:eastAsia="Calibri" w:hAnsi="Calibri"/>
            <w:b/>
            <w:bCs/>
          </w:rPr>
          <w:t>,</w:t>
        </w:r>
        <w:r w:rsidR="00004E22" w:rsidRPr="00004E22">
          <w:rPr>
            <w:rStyle w:val="Hyperlink"/>
            <w:rFonts w:ascii="Calibri" w:eastAsia="Calibri" w:hAnsi="Calibri"/>
            <w:b/>
            <w:bCs/>
          </w:rPr>
          <w:t xml:space="preserve"> Pt I</w:t>
        </w:r>
      </w:hyperlink>
      <w:r w:rsidR="00004E22">
        <w:rPr>
          <w:rFonts w:ascii="Calibri" w:eastAsia="Calibri" w:hAnsi="Calibri"/>
          <w:b/>
          <w:bCs/>
        </w:rPr>
        <w:t>.</w:t>
      </w:r>
    </w:p>
    <w:p w14:paraId="54173B9C" w14:textId="44BCBB06" w:rsidR="00B204B4" w:rsidRDefault="00B204B4" w:rsidP="007060C1">
      <w:pPr>
        <w:pStyle w:val="NoSpacing"/>
        <w:numPr>
          <w:ilvl w:val="0"/>
          <w:numId w:val="8"/>
        </w:numPr>
        <w:rPr>
          <w:rFonts w:ascii="Calibri" w:eastAsia="Calibri" w:hAnsi="Calibri"/>
          <w:b/>
          <w:bCs/>
        </w:rPr>
      </w:pPr>
      <w:r>
        <w:rPr>
          <w:rFonts w:ascii="Calibri" w:eastAsia="Calibri" w:hAnsi="Calibri"/>
          <w:b/>
          <w:bCs/>
        </w:rPr>
        <w:t xml:space="preserve">February 17 – </w:t>
      </w:r>
      <w:hyperlink r:id="rId59" w:history="1">
        <w:r w:rsidR="00004E22" w:rsidRPr="00004E22">
          <w:rPr>
            <w:rStyle w:val="Hyperlink"/>
            <w:rFonts w:ascii="Calibri" w:eastAsia="Calibri" w:hAnsi="Calibri"/>
            <w:b/>
            <w:bCs/>
          </w:rPr>
          <w:t>Officer Safety Procedures: Compliance Inspections, Drug Awareness</w:t>
        </w:r>
        <w:r w:rsidR="0027249D">
          <w:rPr>
            <w:rStyle w:val="Hyperlink"/>
            <w:rFonts w:ascii="Calibri" w:eastAsia="Calibri" w:hAnsi="Calibri"/>
            <w:b/>
            <w:bCs/>
          </w:rPr>
          <w:t xml:space="preserve"> </w:t>
        </w:r>
        <w:r w:rsidR="00004E22" w:rsidRPr="00004E22">
          <w:rPr>
            <w:rStyle w:val="Hyperlink"/>
            <w:rFonts w:ascii="Calibri" w:eastAsia="Calibri" w:hAnsi="Calibri"/>
            <w:b/>
            <w:bCs/>
          </w:rPr>
          <w:t>(Virtual)</w:t>
        </w:r>
      </w:hyperlink>
      <w:r w:rsidR="00004E22">
        <w:rPr>
          <w:rFonts w:ascii="Calibri" w:eastAsia="Calibri" w:hAnsi="Calibri"/>
          <w:b/>
          <w:bCs/>
        </w:rPr>
        <w:t>.</w:t>
      </w:r>
    </w:p>
    <w:p w14:paraId="1BEA7BAF" w14:textId="61A6F2D6" w:rsidR="00B204B4" w:rsidRDefault="00B204B4" w:rsidP="007060C1">
      <w:pPr>
        <w:pStyle w:val="NoSpacing"/>
        <w:numPr>
          <w:ilvl w:val="0"/>
          <w:numId w:val="8"/>
        </w:numPr>
        <w:rPr>
          <w:rFonts w:ascii="Calibri" w:eastAsia="Calibri" w:hAnsi="Calibri"/>
          <w:b/>
          <w:bCs/>
        </w:rPr>
      </w:pPr>
      <w:r>
        <w:rPr>
          <w:rFonts w:ascii="Calibri" w:eastAsia="Calibri" w:hAnsi="Calibri"/>
          <w:b/>
          <w:bCs/>
        </w:rPr>
        <w:t xml:space="preserve">February 17 – </w:t>
      </w:r>
      <w:hyperlink r:id="rId60" w:history="1">
        <w:r w:rsidR="00004E22" w:rsidRPr="00004E22">
          <w:rPr>
            <w:rStyle w:val="Hyperlink"/>
            <w:rFonts w:ascii="Calibri" w:eastAsia="Calibri" w:hAnsi="Calibri"/>
            <w:b/>
            <w:bCs/>
          </w:rPr>
          <w:t>2018 Residential Building Inspector Webinar Series: Existing Buildings</w:t>
        </w:r>
      </w:hyperlink>
      <w:r w:rsidR="00004E22">
        <w:rPr>
          <w:rFonts w:ascii="Calibri" w:eastAsia="Calibri" w:hAnsi="Calibri"/>
          <w:b/>
          <w:bCs/>
        </w:rPr>
        <w:t>.</w:t>
      </w:r>
    </w:p>
    <w:p w14:paraId="261FD108" w14:textId="37A26F60" w:rsidR="00B204B4" w:rsidRDefault="00B204B4" w:rsidP="007060C1">
      <w:pPr>
        <w:pStyle w:val="NoSpacing"/>
        <w:numPr>
          <w:ilvl w:val="0"/>
          <w:numId w:val="8"/>
        </w:numPr>
        <w:rPr>
          <w:rFonts w:ascii="Calibri" w:eastAsia="Calibri" w:hAnsi="Calibri"/>
          <w:b/>
          <w:bCs/>
        </w:rPr>
      </w:pPr>
      <w:r>
        <w:rPr>
          <w:rFonts w:ascii="Calibri" w:eastAsia="Calibri" w:hAnsi="Calibri"/>
          <w:b/>
          <w:bCs/>
        </w:rPr>
        <w:t xml:space="preserve">February 18 – </w:t>
      </w:r>
      <w:hyperlink r:id="rId61" w:tgtFrame="_self" w:history="1">
        <w:r w:rsidR="00004E22" w:rsidRPr="00004E22">
          <w:rPr>
            <w:rStyle w:val="Hyperlink"/>
            <w:rFonts w:ascii="Calibri" w:eastAsia="Calibri" w:hAnsi="Calibri"/>
            <w:b/>
            <w:bCs/>
          </w:rPr>
          <w:t>Basic Code Enforcement (Virtual)</w:t>
        </w:r>
      </w:hyperlink>
      <w:r w:rsidR="00004E22">
        <w:rPr>
          <w:rFonts w:ascii="Calibri" w:eastAsia="Calibri" w:hAnsi="Calibri"/>
          <w:b/>
          <w:bCs/>
        </w:rPr>
        <w:t>.</w:t>
      </w:r>
    </w:p>
    <w:p w14:paraId="61547C34" w14:textId="074D40A0" w:rsidR="00B204B4" w:rsidRDefault="00B204B4" w:rsidP="007060C1">
      <w:pPr>
        <w:pStyle w:val="NoSpacing"/>
        <w:numPr>
          <w:ilvl w:val="0"/>
          <w:numId w:val="8"/>
        </w:numPr>
        <w:rPr>
          <w:rFonts w:ascii="Calibri" w:eastAsia="Calibri" w:hAnsi="Calibri"/>
          <w:b/>
          <w:bCs/>
        </w:rPr>
      </w:pPr>
      <w:r>
        <w:rPr>
          <w:rFonts w:ascii="Calibri" w:eastAsia="Calibri" w:hAnsi="Calibri"/>
          <w:b/>
          <w:bCs/>
        </w:rPr>
        <w:t xml:space="preserve">February 19 – </w:t>
      </w:r>
      <w:hyperlink r:id="rId62" w:tgtFrame="_self" w:history="1">
        <w:r w:rsidR="00004E22" w:rsidRPr="00004E22">
          <w:rPr>
            <w:rStyle w:val="Hyperlink"/>
            <w:rFonts w:ascii="Calibri" w:eastAsia="Calibri" w:hAnsi="Calibri"/>
            <w:b/>
            <w:bCs/>
          </w:rPr>
          <w:t>2021 IPC, IMC and IFGC Significant Changes (Virtual)</w:t>
        </w:r>
      </w:hyperlink>
      <w:r w:rsidR="00004E22">
        <w:rPr>
          <w:rFonts w:ascii="Calibri" w:eastAsia="Calibri" w:hAnsi="Calibri"/>
          <w:b/>
          <w:bCs/>
        </w:rPr>
        <w:t>.</w:t>
      </w:r>
    </w:p>
    <w:p w14:paraId="5F425EB3" w14:textId="0BDBF71C" w:rsidR="00B204B4" w:rsidRDefault="00B204B4" w:rsidP="007060C1">
      <w:pPr>
        <w:pStyle w:val="NoSpacing"/>
        <w:numPr>
          <w:ilvl w:val="0"/>
          <w:numId w:val="8"/>
        </w:numPr>
        <w:rPr>
          <w:rFonts w:ascii="Calibri" w:eastAsia="Calibri" w:hAnsi="Calibri"/>
          <w:b/>
          <w:bCs/>
        </w:rPr>
      </w:pPr>
      <w:r>
        <w:rPr>
          <w:rFonts w:ascii="Calibri" w:eastAsia="Calibri" w:hAnsi="Calibri"/>
          <w:b/>
          <w:bCs/>
        </w:rPr>
        <w:t xml:space="preserve">February 23 – </w:t>
      </w:r>
      <w:hyperlink r:id="rId63" w:tgtFrame="_self" w:history="1">
        <w:r w:rsidR="00004E22" w:rsidRPr="00004E22">
          <w:rPr>
            <w:rStyle w:val="Hyperlink"/>
            <w:rFonts w:ascii="Calibri" w:eastAsia="Calibri" w:hAnsi="Calibri"/>
            <w:b/>
            <w:bCs/>
          </w:rPr>
          <w:t>Essential Skills for Rising Leaders</w:t>
        </w:r>
      </w:hyperlink>
      <w:r w:rsidR="00004E22">
        <w:rPr>
          <w:rFonts w:ascii="Calibri" w:eastAsia="Calibri" w:hAnsi="Calibri"/>
          <w:b/>
          <w:bCs/>
        </w:rPr>
        <w:t>.</w:t>
      </w:r>
    </w:p>
    <w:p w14:paraId="5C0197B3" w14:textId="6662BF80" w:rsidR="00B204B4" w:rsidRDefault="00B204B4" w:rsidP="007060C1">
      <w:pPr>
        <w:pStyle w:val="NoSpacing"/>
        <w:numPr>
          <w:ilvl w:val="0"/>
          <w:numId w:val="8"/>
        </w:numPr>
        <w:rPr>
          <w:rFonts w:ascii="Calibri" w:eastAsia="Calibri" w:hAnsi="Calibri"/>
          <w:b/>
          <w:bCs/>
        </w:rPr>
      </w:pPr>
      <w:r>
        <w:rPr>
          <w:rFonts w:ascii="Calibri" w:eastAsia="Calibri" w:hAnsi="Calibri"/>
          <w:b/>
          <w:bCs/>
        </w:rPr>
        <w:t xml:space="preserve">February 23 – </w:t>
      </w:r>
      <w:hyperlink r:id="rId64" w:tgtFrame="_self" w:history="1">
        <w:r w:rsidR="00004E22" w:rsidRPr="00004E22">
          <w:rPr>
            <w:rStyle w:val="Hyperlink"/>
            <w:rFonts w:ascii="Calibri" w:eastAsia="Calibri" w:hAnsi="Calibri"/>
            <w:b/>
            <w:bCs/>
          </w:rPr>
          <w:t>2018 Fire &amp; Life Safety Institute</w:t>
        </w:r>
      </w:hyperlink>
      <w:r w:rsidR="00004E22">
        <w:rPr>
          <w:rFonts w:ascii="Calibri" w:eastAsia="Calibri" w:hAnsi="Calibri"/>
          <w:b/>
          <w:bCs/>
        </w:rPr>
        <w:t>.</w:t>
      </w:r>
    </w:p>
    <w:p w14:paraId="7958E10B" w14:textId="50D911CE" w:rsidR="00B204B4" w:rsidRDefault="00B204B4" w:rsidP="007060C1">
      <w:pPr>
        <w:pStyle w:val="NoSpacing"/>
        <w:numPr>
          <w:ilvl w:val="0"/>
          <w:numId w:val="8"/>
        </w:numPr>
        <w:rPr>
          <w:rFonts w:ascii="Calibri" w:eastAsia="Calibri" w:hAnsi="Calibri"/>
          <w:b/>
          <w:bCs/>
        </w:rPr>
      </w:pPr>
      <w:r>
        <w:rPr>
          <w:rFonts w:ascii="Calibri" w:eastAsia="Calibri" w:hAnsi="Calibri"/>
          <w:b/>
          <w:bCs/>
        </w:rPr>
        <w:lastRenderedPageBreak/>
        <w:t xml:space="preserve">February 23 – </w:t>
      </w:r>
      <w:hyperlink r:id="rId65" w:history="1">
        <w:r w:rsidR="00004E22" w:rsidRPr="00004E22">
          <w:rPr>
            <w:rStyle w:val="Hyperlink"/>
            <w:rFonts w:ascii="Calibri" w:eastAsia="Calibri" w:hAnsi="Calibri"/>
            <w:b/>
            <w:bCs/>
          </w:rPr>
          <w:t>2018 Comm</w:t>
        </w:r>
        <w:r w:rsidR="0027249D">
          <w:rPr>
            <w:rStyle w:val="Hyperlink"/>
            <w:rFonts w:ascii="Calibri" w:eastAsia="Calibri" w:hAnsi="Calibri"/>
            <w:b/>
            <w:bCs/>
          </w:rPr>
          <w:t>.</w:t>
        </w:r>
        <w:r w:rsidR="00004E22" w:rsidRPr="00004E22">
          <w:rPr>
            <w:rStyle w:val="Hyperlink"/>
            <w:rFonts w:ascii="Calibri" w:eastAsia="Calibri" w:hAnsi="Calibri"/>
            <w:b/>
            <w:bCs/>
          </w:rPr>
          <w:t xml:space="preserve"> B</w:t>
        </w:r>
        <w:r w:rsidR="0027249D">
          <w:rPr>
            <w:rStyle w:val="Hyperlink"/>
            <w:rFonts w:ascii="Calibri" w:eastAsia="Calibri" w:hAnsi="Calibri"/>
            <w:b/>
            <w:bCs/>
          </w:rPr>
          <w:t>ld</w:t>
        </w:r>
        <w:r w:rsidR="00004E22" w:rsidRPr="00004E22">
          <w:rPr>
            <w:rStyle w:val="Hyperlink"/>
            <w:rFonts w:ascii="Calibri" w:eastAsia="Calibri" w:hAnsi="Calibri"/>
            <w:b/>
            <w:bCs/>
          </w:rPr>
          <w:t>g</w:t>
        </w:r>
        <w:r w:rsidR="0027249D">
          <w:rPr>
            <w:rStyle w:val="Hyperlink"/>
            <w:rFonts w:ascii="Calibri" w:eastAsia="Calibri" w:hAnsi="Calibri"/>
            <w:b/>
            <w:bCs/>
          </w:rPr>
          <w:t>.</w:t>
        </w:r>
        <w:r w:rsidR="00004E22" w:rsidRPr="00004E22">
          <w:rPr>
            <w:rStyle w:val="Hyperlink"/>
            <w:rFonts w:ascii="Calibri" w:eastAsia="Calibri" w:hAnsi="Calibri"/>
            <w:b/>
            <w:bCs/>
          </w:rPr>
          <w:t xml:space="preserve"> Inspector </w:t>
        </w:r>
        <w:r w:rsidR="0027249D">
          <w:rPr>
            <w:rStyle w:val="Hyperlink"/>
            <w:rFonts w:ascii="Calibri" w:eastAsia="Calibri" w:hAnsi="Calibri"/>
            <w:b/>
            <w:bCs/>
          </w:rPr>
          <w:t>S</w:t>
        </w:r>
        <w:r w:rsidR="00004E22" w:rsidRPr="00004E22">
          <w:rPr>
            <w:rStyle w:val="Hyperlink"/>
            <w:rFonts w:ascii="Calibri" w:eastAsia="Calibri" w:hAnsi="Calibri"/>
            <w:b/>
            <w:bCs/>
          </w:rPr>
          <w:t xml:space="preserve">eries: Public Safety </w:t>
        </w:r>
        <w:r w:rsidR="0027249D">
          <w:rPr>
            <w:rStyle w:val="Hyperlink"/>
            <w:rFonts w:ascii="Calibri" w:eastAsia="Calibri" w:hAnsi="Calibri"/>
            <w:b/>
            <w:bCs/>
          </w:rPr>
          <w:t>&amp;</w:t>
        </w:r>
        <w:r w:rsidR="00004E22" w:rsidRPr="00004E22">
          <w:rPr>
            <w:rStyle w:val="Hyperlink"/>
            <w:rFonts w:ascii="Calibri" w:eastAsia="Calibri" w:hAnsi="Calibri"/>
            <w:b/>
            <w:bCs/>
          </w:rPr>
          <w:t xml:space="preserve"> Special Construction, Part 2</w:t>
        </w:r>
      </w:hyperlink>
      <w:r w:rsidR="00004E22">
        <w:rPr>
          <w:rFonts w:ascii="Calibri" w:eastAsia="Calibri" w:hAnsi="Calibri"/>
          <w:b/>
          <w:bCs/>
        </w:rPr>
        <w:t>.</w:t>
      </w:r>
    </w:p>
    <w:p w14:paraId="52B23D95" w14:textId="7D9B8A4C" w:rsidR="00B204B4" w:rsidRDefault="00B204B4" w:rsidP="007060C1">
      <w:pPr>
        <w:pStyle w:val="NoSpacing"/>
        <w:numPr>
          <w:ilvl w:val="0"/>
          <w:numId w:val="8"/>
        </w:numPr>
        <w:rPr>
          <w:rFonts w:ascii="Calibri" w:eastAsia="Calibri" w:hAnsi="Calibri"/>
          <w:b/>
          <w:bCs/>
        </w:rPr>
      </w:pPr>
      <w:r>
        <w:rPr>
          <w:rFonts w:ascii="Calibri" w:eastAsia="Calibri" w:hAnsi="Calibri"/>
          <w:b/>
          <w:bCs/>
        </w:rPr>
        <w:t xml:space="preserve">February 24 – </w:t>
      </w:r>
      <w:hyperlink r:id="rId66" w:tgtFrame="_self" w:history="1">
        <w:r w:rsidR="003D2899" w:rsidRPr="003D2899">
          <w:rPr>
            <w:rStyle w:val="Hyperlink"/>
            <w:rFonts w:ascii="Calibri" w:eastAsia="Calibri" w:hAnsi="Calibri"/>
            <w:b/>
            <w:bCs/>
          </w:rPr>
          <w:t>2018 IBC Special Topics Day 1</w:t>
        </w:r>
      </w:hyperlink>
      <w:r w:rsidR="003D2899">
        <w:rPr>
          <w:rFonts w:ascii="Calibri" w:eastAsia="Calibri" w:hAnsi="Calibri"/>
          <w:b/>
          <w:bCs/>
        </w:rPr>
        <w:t>.</w:t>
      </w:r>
    </w:p>
    <w:p w14:paraId="5492680A" w14:textId="5910A76D" w:rsidR="00B204B4" w:rsidRDefault="00B204B4" w:rsidP="007060C1">
      <w:pPr>
        <w:pStyle w:val="NoSpacing"/>
        <w:numPr>
          <w:ilvl w:val="0"/>
          <w:numId w:val="8"/>
        </w:numPr>
        <w:rPr>
          <w:rFonts w:ascii="Calibri" w:eastAsia="Calibri" w:hAnsi="Calibri"/>
          <w:b/>
          <w:bCs/>
        </w:rPr>
      </w:pPr>
      <w:r>
        <w:rPr>
          <w:rFonts w:ascii="Calibri" w:eastAsia="Calibri" w:hAnsi="Calibri"/>
          <w:b/>
          <w:bCs/>
        </w:rPr>
        <w:t xml:space="preserve">February 24 – </w:t>
      </w:r>
      <w:hyperlink r:id="rId67" w:tgtFrame="_self" w:history="1">
        <w:r w:rsidR="003D2899" w:rsidRPr="003D2899">
          <w:rPr>
            <w:rStyle w:val="Hyperlink"/>
            <w:rFonts w:ascii="Calibri" w:eastAsia="Calibri" w:hAnsi="Calibri"/>
            <w:b/>
            <w:bCs/>
          </w:rPr>
          <w:t>Leadership Webinar Series: Flexing Your Leadership Muscles</w:t>
        </w:r>
      </w:hyperlink>
      <w:r w:rsidR="003D2899">
        <w:rPr>
          <w:rFonts w:ascii="Calibri" w:eastAsia="Calibri" w:hAnsi="Calibri"/>
          <w:b/>
          <w:bCs/>
        </w:rPr>
        <w:t>.</w:t>
      </w:r>
    </w:p>
    <w:p w14:paraId="7A4EC6FA" w14:textId="54F5AD47" w:rsidR="00B204B4" w:rsidRDefault="00B204B4" w:rsidP="007060C1">
      <w:pPr>
        <w:pStyle w:val="NoSpacing"/>
        <w:numPr>
          <w:ilvl w:val="0"/>
          <w:numId w:val="8"/>
        </w:numPr>
        <w:rPr>
          <w:rFonts w:ascii="Calibri" w:eastAsia="Calibri" w:hAnsi="Calibri"/>
          <w:b/>
          <w:bCs/>
        </w:rPr>
      </w:pPr>
      <w:r>
        <w:rPr>
          <w:rFonts w:ascii="Calibri" w:eastAsia="Calibri" w:hAnsi="Calibri"/>
          <w:b/>
          <w:bCs/>
        </w:rPr>
        <w:t xml:space="preserve">February 25 – </w:t>
      </w:r>
      <w:hyperlink r:id="rId68" w:tgtFrame="_self" w:history="1">
        <w:r w:rsidR="003D2899" w:rsidRPr="003D2899">
          <w:rPr>
            <w:rStyle w:val="Hyperlink"/>
            <w:rFonts w:ascii="Calibri" w:eastAsia="Calibri" w:hAnsi="Calibri"/>
            <w:b/>
            <w:bCs/>
          </w:rPr>
          <w:t>2018 IBC Special Topics Day 2 (Virtual)</w:t>
        </w:r>
      </w:hyperlink>
      <w:r w:rsidR="003D2899">
        <w:rPr>
          <w:rFonts w:ascii="Calibri" w:eastAsia="Calibri" w:hAnsi="Calibri"/>
          <w:b/>
          <w:bCs/>
        </w:rPr>
        <w:t>.</w:t>
      </w:r>
    </w:p>
    <w:p w14:paraId="4D37B903" w14:textId="7A83E54B" w:rsidR="00B204B4" w:rsidRDefault="00B204B4" w:rsidP="007060C1">
      <w:pPr>
        <w:pStyle w:val="NoSpacing"/>
        <w:numPr>
          <w:ilvl w:val="0"/>
          <w:numId w:val="8"/>
        </w:numPr>
        <w:rPr>
          <w:rFonts w:ascii="Calibri" w:eastAsia="Calibri" w:hAnsi="Calibri"/>
          <w:b/>
          <w:bCs/>
        </w:rPr>
      </w:pPr>
      <w:r>
        <w:rPr>
          <w:rFonts w:ascii="Calibri" w:eastAsia="Calibri" w:hAnsi="Calibri"/>
          <w:b/>
          <w:bCs/>
        </w:rPr>
        <w:t xml:space="preserve">March 2 – </w:t>
      </w:r>
      <w:hyperlink r:id="rId69" w:history="1">
        <w:r w:rsidR="003D2899" w:rsidRPr="003D2899">
          <w:rPr>
            <w:rStyle w:val="Hyperlink"/>
            <w:rFonts w:ascii="Calibri" w:eastAsia="Calibri" w:hAnsi="Calibri"/>
            <w:b/>
            <w:bCs/>
          </w:rPr>
          <w:t>2018 IMC Webinar Series: Administration and General Requirements</w:t>
        </w:r>
      </w:hyperlink>
      <w:r w:rsidR="003D2899">
        <w:rPr>
          <w:rFonts w:ascii="Calibri" w:eastAsia="Calibri" w:hAnsi="Calibri"/>
          <w:b/>
          <w:bCs/>
        </w:rPr>
        <w:t>.</w:t>
      </w:r>
    </w:p>
    <w:p w14:paraId="599C8083" w14:textId="13E904C4" w:rsidR="00B204B4" w:rsidRDefault="00B204B4" w:rsidP="007060C1">
      <w:pPr>
        <w:pStyle w:val="NoSpacing"/>
        <w:numPr>
          <w:ilvl w:val="0"/>
          <w:numId w:val="8"/>
        </w:numPr>
        <w:rPr>
          <w:rFonts w:ascii="Calibri" w:eastAsia="Calibri" w:hAnsi="Calibri"/>
          <w:b/>
          <w:bCs/>
        </w:rPr>
      </w:pPr>
      <w:r>
        <w:rPr>
          <w:rFonts w:ascii="Calibri" w:eastAsia="Calibri" w:hAnsi="Calibri"/>
          <w:b/>
          <w:bCs/>
        </w:rPr>
        <w:t xml:space="preserve">March 3 – </w:t>
      </w:r>
      <w:hyperlink r:id="rId70" w:tgtFrame="_self" w:history="1">
        <w:r w:rsidR="003D2899" w:rsidRPr="003D2899">
          <w:rPr>
            <w:rStyle w:val="Hyperlink"/>
            <w:rFonts w:ascii="Calibri" w:eastAsia="Calibri" w:hAnsi="Calibri"/>
            <w:b/>
            <w:bCs/>
          </w:rPr>
          <w:t>Permit Tech Webinar Series: Overview of Code Enforcement</w:t>
        </w:r>
      </w:hyperlink>
      <w:r w:rsidR="003D2899">
        <w:rPr>
          <w:rFonts w:ascii="Calibri" w:eastAsia="Calibri" w:hAnsi="Calibri"/>
          <w:b/>
          <w:bCs/>
        </w:rPr>
        <w:t>.</w:t>
      </w:r>
    </w:p>
    <w:p w14:paraId="131B5DDC" w14:textId="631C8F8B" w:rsidR="00B204B4" w:rsidRDefault="00B204B4" w:rsidP="007060C1">
      <w:pPr>
        <w:pStyle w:val="NoSpacing"/>
        <w:numPr>
          <w:ilvl w:val="0"/>
          <w:numId w:val="8"/>
        </w:numPr>
        <w:rPr>
          <w:rFonts w:ascii="Calibri" w:eastAsia="Calibri" w:hAnsi="Calibri"/>
          <w:b/>
          <w:bCs/>
        </w:rPr>
      </w:pPr>
      <w:r>
        <w:rPr>
          <w:rFonts w:ascii="Calibri" w:eastAsia="Calibri" w:hAnsi="Calibri"/>
          <w:b/>
          <w:bCs/>
        </w:rPr>
        <w:t xml:space="preserve">March 4 – </w:t>
      </w:r>
      <w:hyperlink r:id="rId71" w:tgtFrame="_self" w:history="1">
        <w:r w:rsidR="003D2899" w:rsidRPr="003D2899">
          <w:rPr>
            <w:rStyle w:val="Hyperlink"/>
            <w:rFonts w:ascii="Calibri" w:eastAsia="Calibri" w:hAnsi="Calibri"/>
            <w:b/>
            <w:bCs/>
          </w:rPr>
          <w:t>Legal Aspects of Code Administration (Virtual)</w:t>
        </w:r>
      </w:hyperlink>
      <w:r w:rsidR="003D2899">
        <w:rPr>
          <w:rFonts w:ascii="Calibri" w:eastAsia="Calibri" w:hAnsi="Calibri"/>
          <w:b/>
          <w:bCs/>
        </w:rPr>
        <w:t>.</w:t>
      </w:r>
    </w:p>
    <w:p w14:paraId="59BBB783" w14:textId="5BA31E8E" w:rsidR="00385AEF" w:rsidRDefault="00385AEF" w:rsidP="007060C1">
      <w:pPr>
        <w:pStyle w:val="NoSpacing"/>
        <w:numPr>
          <w:ilvl w:val="0"/>
          <w:numId w:val="8"/>
        </w:numPr>
        <w:rPr>
          <w:rFonts w:ascii="Calibri" w:eastAsia="Calibri" w:hAnsi="Calibri"/>
          <w:b/>
          <w:bCs/>
        </w:rPr>
      </w:pPr>
      <w:r w:rsidRPr="00385AEF">
        <w:rPr>
          <w:rFonts w:ascii="Calibri" w:eastAsia="Calibri" w:hAnsi="Calibri"/>
          <w:b/>
          <w:bCs/>
        </w:rPr>
        <w:t xml:space="preserve">March 11 - </w:t>
      </w:r>
      <w:hyperlink r:id="rId72" w:tooltip="https://learn.iccsafe.org/ihtml/application/student/interface.icc/index.htm?course_id=37882" w:history="1">
        <w:r w:rsidRPr="00385AEF">
          <w:rPr>
            <w:rStyle w:val="Hyperlink"/>
            <w:rFonts w:ascii="Calibri" w:eastAsia="Calibri" w:hAnsi="Calibri"/>
            <w:b/>
            <w:bCs/>
          </w:rPr>
          <w:t>2018 IWUIC Virtual Training </w:t>
        </w:r>
      </w:hyperlink>
      <w:r>
        <w:rPr>
          <w:rFonts w:ascii="Calibri" w:eastAsia="Calibri" w:hAnsi="Calibri"/>
          <w:b/>
          <w:bCs/>
        </w:rPr>
        <w:t>.</w:t>
      </w:r>
    </w:p>
    <w:p w14:paraId="0976C03E" w14:textId="77777777" w:rsidR="00E820B1" w:rsidRPr="00E820B1" w:rsidRDefault="00E820B1" w:rsidP="00E820B1">
      <w:pPr>
        <w:pStyle w:val="NoSpacing"/>
        <w:numPr>
          <w:ilvl w:val="0"/>
          <w:numId w:val="8"/>
        </w:numPr>
        <w:rPr>
          <w:rFonts w:ascii="Calibri" w:eastAsia="Calibri" w:hAnsi="Calibri"/>
          <w:b/>
          <w:bCs/>
        </w:rPr>
      </w:pPr>
      <w:r w:rsidRPr="00E820B1">
        <w:rPr>
          <w:rFonts w:ascii="Calibri" w:eastAsia="Calibri" w:hAnsi="Calibri"/>
          <w:b/>
          <w:bCs/>
        </w:rPr>
        <w:t xml:space="preserve">Available daily online, </w:t>
      </w:r>
      <w:hyperlink r:id="rId73" w:history="1">
        <w:r w:rsidRPr="00E820B1">
          <w:rPr>
            <w:rStyle w:val="Hyperlink"/>
            <w:rFonts w:ascii="Calibri" w:eastAsia="Calibri" w:hAnsi="Calibri"/>
            <w:b/>
            <w:bCs/>
          </w:rPr>
          <w:t>2015 Permit Technician 14 Study Guide</w:t>
        </w:r>
      </w:hyperlink>
      <w:r w:rsidRPr="00E820B1">
        <w:rPr>
          <w:rFonts w:ascii="Calibri" w:eastAsia="Calibri" w:hAnsi="Calibri"/>
          <w:b/>
          <w:bCs/>
        </w:rPr>
        <w:t>.</w:t>
      </w:r>
    </w:p>
    <w:p w14:paraId="2BB9AEB7" w14:textId="77777777" w:rsidR="00E820B1" w:rsidRPr="00E820B1" w:rsidRDefault="00E820B1" w:rsidP="00E820B1">
      <w:pPr>
        <w:pStyle w:val="NoSpacing"/>
        <w:numPr>
          <w:ilvl w:val="0"/>
          <w:numId w:val="8"/>
        </w:numPr>
        <w:rPr>
          <w:rFonts w:ascii="Calibri" w:eastAsia="Calibri" w:hAnsi="Calibri"/>
          <w:b/>
          <w:bCs/>
        </w:rPr>
      </w:pPr>
      <w:r w:rsidRPr="00E820B1">
        <w:rPr>
          <w:rFonts w:ascii="Calibri" w:eastAsia="Calibri" w:hAnsi="Calibri"/>
          <w:b/>
          <w:bCs/>
        </w:rPr>
        <w:t xml:space="preserve">Available daily online, </w:t>
      </w:r>
      <w:hyperlink r:id="rId74" w:history="1">
        <w:r w:rsidRPr="00E820B1">
          <w:rPr>
            <w:rStyle w:val="Hyperlink"/>
            <w:rFonts w:ascii="Calibri" w:eastAsia="Calibri" w:hAnsi="Calibri"/>
            <w:b/>
            <w:bCs/>
          </w:rPr>
          <w:t>IRC® Online Study Guide for Residential Building Inspectors B1</w:t>
        </w:r>
      </w:hyperlink>
      <w:r w:rsidRPr="00E820B1">
        <w:rPr>
          <w:rFonts w:ascii="Calibri" w:eastAsia="Calibri" w:hAnsi="Calibri"/>
          <w:b/>
          <w:bCs/>
          <w:u w:val="single"/>
        </w:rPr>
        <w:t>.</w:t>
      </w:r>
    </w:p>
    <w:p w14:paraId="0D70720F" w14:textId="77777777" w:rsidR="00E820B1" w:rsidRPr="00E820B1" w:rsidRDefault="00E820B1" w:rsidP="00E820B1">
      <w:pPr>
        <w:pStyle w:val="NoSpacing"/>
        <w:rPr>
          <w:rFonts w:ascii="Calibri" w:hAnsi="Calibri"/>
          <w:bCs/>
        </w:rPr>
      </w:pPr>
      <w:r w:rsidRPr="00E820B1">
        <w:rPr>
          <w:rFonts w:ascii="Calibri" w:hAnsi="Calibri"/>
          <w:bCs/>
        </w:rPr>
        <w:t>Plus check out more upcoming virtual learning and webinar offerings here:</w:t>
      </w:r>
    </w:p>
    <w:p w14:paraId="24ACCB6C" w14:textId="39F5460A" w:rsidR="00B807A8" w:rsidRDefault="00E820B1" w:rsidP="00B807A8">
      <w:pPr>
        <w:pStyle w:val="NoSpacing"/>
        <w:numPr>
          <w:ilvl w:val="0"/>
          <w:numId w:val="8"/>
        </w:numPr>
        <w:rPr>
          <w:rFonts w:ascii="Calibri" w:eastAsia="Calibri" w:hAnsi="Calibri" w:cs="Times New Roman"/>
          <w:bCs/>
        </w:rPr>
      </w:pPr>
      <w:r w:rsidRPr="00E820B1">
        <w:rPr>
          <w:rFonts w:ascii="Calibri" w:eastAsia="Calibri" w:hAnsi="Calibri"/>
          <w:b/>
          <w:bCs/>
        </w:rPr>
        <w:t xml:space="preserve">Virtual landing </w:t>
      </w:r>
      <w:hyperlink r:id="rId75" w:history="1">
        <w:r w:rsidRPr="00E820B1">
          <w:rPr>
            <w:rStyle w:val="Hyperlink"/>
            <w:rFonts w:ascii="Calibri" w:eastAsia="Calibri" w:hAnsi="Calibri"/>
            <w:b/>
            <w:bCs/>
          </w:rPr>
          <w:t>page</w:t>
        </w:r>
      </w:hyperlink>
      <w:r w:rsidRPr="00E820B1">
        <w:rPr>
          <w:rFonts w:ascii="Calibri" w:eastAsia="Calibri" w:hAnsi="Calibri"/>
          <w:b/>
          <w:bCs/>
        </w:rPr>
        <w:t xml:space="preserve"> </w:t>
      </w:r>
      <w:r w:rsidRPr="00E820B1">
        <w:rPr>
          <w:rFonts w:ascii="Calibri" w:eastAsia="Calibri" w:hAnsi="Calibri"/>
          <w:b/>
          <w:bCs/>
        </w:rPr>
        <w:tab/>
        <w:t xml:space="preserve">Webinar landing </w:t>
      </w:r>
      <w:hyperlink r:id="rId76" w:history="1">
        <w:r w:rsidRPr="00E820B1">
          <w:rPr>
            <w:rStyle w:val="Hyperlink"/>
            <w:rFonts w:ascii="Calibri" w:eastAsia="Calibri" w:hAnsi="Calibri"/>
            <w:b/>
            <w:bCs/>
          </w:rPr>
          <w:t>page</w:t>
        </w:r>
      </w:hyperlink>
    </w:p>
    <w:sectPr w:rsidR="00B807A8" w:rsidSect="00A33B9A">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0DF"/>
    <w:multiLevelType w:val="hybridMultilevel"/>
    <w:tmpl w:val="D254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7727"/>
    <w:multiLevelType w:val="hybridMultilevel"/>
    <w:tmpl w:val="A67C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D2B56"/>
    <w:multiLevelType w:val="multilevel"/>
    <w:tmpl w:val="6424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13FA7"/>
    <w:multiLevelType w:val="hybridMultilevel"/>
    <w:tmpl w:val="7338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F12E9"/>
    <w:multiLevelType w:val="hybridMultilevel"/>
    <w:tmpl w:val="68B6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65244"/>
    <w:multiLevelType w:val="hybridMultilevel"/>
    <w:tmpl w:val="8600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62E29"/>
    <w:multiLevelType w:val="multilevel"/>
    <w:tmpl w:val="3316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50A52"/>
    <w:multiLevelType w:val="hybridMultilevel"/>
    <w:tmpl w:val="5736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B80B0F"/>
    <w:multiLevelType w:val="hybridMultilevel"/>
    <w:tmpl w:val="DFDC8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F71E0E"/>
    <w:multiLevelType w:val="hybridMultilevel"/>
    <w:tmpl w:val="5068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A6AF9"/>
    <w:multiLevelType w:val="multilevel"/>
    <w:tmpl w:val="5E624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F65579"/>
    <w:multiLevelType w:val="hybridMultilevel"/>
    <w:tmpl w:val="9934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962BB"/>
    <w:multiLevelType w:val="hybridMultilevel"/>
    <w:tmpl w:val="F558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A2062"/>
    <w:multiLevelType w:val="hybridMultilevel"/>
    <w:tmpl w:val="FA82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D3593"/>
    <w:multiLevelType w:val="hybridMultilevel"/>
    <w:tmpl w:val="5950D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FD27B7"/>
    <w:multiLevelType w:val="hybridMultilevel"/>
    <w:tmpl w:val="C5F2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C3D81"/>
    <w:multiLevelType w:val="hybridMultilevel"/>
    <w:tmpl w:val="7B20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32CD6"/>
    <w:multiLevelType w:val="hybridMultilevel"/>
    <w:tmpl w:val="88C8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6602C"/>
    <w:multiLevelType w:val="hybridMultilevel"/>
    <w:tmpl w:val="6F6A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B298C"/>
    <w:multiLevelType w:val="hybridMultilevel"/>
    <w:tmpl w:val="4472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95D38"/>
    <w:multiLevelType w:val="hybridMultilevel"/>
    <w:tmpl w:val="031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D1B0B"/>
    <w:multiLevelType w:val="hybridMultilevel"/>
    <w:tmpl w:val="6318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B6D41"/>
    <w:multiLevelType w:val="hybridMultilevel"/>
    <w:tmpl w:val="3650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D0281"/>
    <w:multiLevelType w:val="multilevel"/>
    <w:tmpl w:val="6BF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794ADD"/>
    <w:multiLevelType w:val="multilevel"/>
    <w:tmpl w:val="ACE8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9A4250"/>
    <w:multiLevelType w:val="hybridMultilevel"/>
    <w:tmpl w:val="E35C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6123C"/>
    <w:multiLevelType w:val="multilevel"/>
    <w:tmpl w:val="85F6A4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C010F1"/>
    <w:multiLevelType w:val="hybridMultilevel"/>
    <w:tmpl w:val="2AA8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40C28"/>
    <w:multiLevelType w:val="hybridMultilevel"/>
    <w:tmpl w:val="B0D4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2"/>
  </w:num>
  <w:num w:numId="4">
    <w:abstractNumId w:val="28"/>
  </w:num>
  <w:num w:numId="5">
    <w:abstractNumId w:val="9"/>
  </w:num>
  <w:num w:numId="6">
    <w:abstractNumId w:val="17"/>
  </w:num>
  <w:num w:numId="7">
    <w:abstractNumId w:val="22"/>
  </w:num>
  <w:num w:numId="8">
    <w:abstractNumId w:val="18"/>
  </w:num>
  <w:num w:numId="9">
    <w:abstractNumId w:val="20"/>
  </w:num>
  <w:num w:numId="10">
    <w:abstractNumId w:val="8"/>
  </w:num>
  <w:num w:numId="11">
    <w:abstractNumId w:val="23"/>
  </w:num>
  <w:num w:numId="12">
    <w:abstractNumId w:val="0"/>
  </w:num>
  <w:num w:numId="13">
    <w:abstractNumId w:val="8"/>
  </w:num>
  <w:num w:numId="14">
    <w:abstractNumId w:val="13"/>
  </w:num>
  <w:num w:numId="15">
    <w:abstractNumId w:val="16"/>
  </w:num>
  <w:num w:numId="16">
    <w:abstractNumId w:val="27"/>
  </w:num>
  <w:num w:numId="17">
    <w:abstractNumId w:val="24"/>
  </w:num>
  <w:num w:numId="18">
    <w:abstractNumId w:val="11"/>
  </w:num>
  <w:num w:numId="19">
    <w:abstractNumId w:val="10"/>
  </w:num>
  <w:num w:numId="20">
    <w:abstractNumId w:val="15"/>
  </w:num>
  <w:num w:numId="21">
    <w:abstractNumId w:val="19"/>
  </w:num>
  <w:num w:numId="22">
    <w:abstractNumId w:val="6"/>
  </w:num>
  <w:num w:numId="23">
    <w:abstractNumId w:val="2"/>
  </w:num>
  <w:num w:numId="24">
    <w:abstractNumId w:val="4"/>
  </w:num>
  <w:num w:numId="25">
    <w:abstractNumId w:val="14"/>
  </w:num>
  <w:num w:numId="26">
    <w:abstractNumId w:val="7"/>
  </w:num>
  <w:num w:numId="27">
    <w:abstractNumId w:val="7"/>
  </w:num>
  <w:num w:numId="28">
    <w:abstractNumId w:val="5"/>
  </w:num>
  <w:num w:numId="29">
    <w:abstractNumId w:val="21"/>
  </w:num>
  <w:num w:numId="30">
    <w:abstractNumId w:val="26"/>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B9A"/>
    <w:rsid w:val="00000886"/>
    <w:rsid w:val="00000D0A"/>
    <w:rsid w:val="00004E22"/>
    <w:rsid w:val="000052C9"/>
    <w:rsid w:val="00006AD5"/>
    <w:rsid w:val="0001272A"/>
    <w:rsid w:val="00013393"/>
    <w:rsid w:val="00014005"/>
    <w:rsid w:val="000144A3"/>
    <w:rsid w:val="0001586F"/>
    <w:rsid w:val="00016043"/>
    <w:rsid w:val="000164A4"/>
    <w:rsid w:val="000175C9"/>
    <w:rsid w:val="00021952"/>
    <w:rsid w:val="00022088"/>
    <w:rsid w:val="00022BE8"/>
    <w:rsid w:val="000233BA"/>
    <w:rsid w:val="000244B4"/>
    <w:rsid w:val="00024BFF"/>
    <w:rsid w:val="000256E8"/>
    <w:rsid w:val="00025BAA"/>
    <w:rsid w:val="00026994"/>
    <w:rsid w:val="00027D4A"/>
    <w:rsid w:val="00030CEE"/>
    <w:rsid w:val="00031782"/>
    <w:rsid w:val="000329F5"/>
    <w:rsid w:val="00032A26"/>
    <w:rsid w:val="000370A6"/>
    <w:rsid w:val="00037853"/>
    <w:rsid w:val="0003796E"/>
    <w:rsid w:val="00037A24"/>
    <w:rsid w:val="00041773"/>
    <w:rsid w:val="00042EE7"/>
    <w:rsid w:val="000437A5"/>
    <w:rsid w:val="00043CFF"/>
    <w:rsid w:val="000463C4"/>
    <w:rsid w:val="0004747F"/>
    <w:rsid w:val="00047B19"/>
    <w:rsid w:val="000500B0"/>
    <w:rsid w:val="00051121"/>
    <w:rsid w:val="00052770"/>
    <w:rsid w:val="0005280C"/>
    <w:rsid w:val="00052F0D"/>
    <w:rsid w:val="00053BB8"/>
    <w:rsid w:val="00053DBA"/>
    <w:rsid w:val="00063E76"/>
    <w:rsid w:val="000662F3"/>
    <w:rsid w:val="00073932"/>
    <w:rsid w:val="00077C80"/>
    <w:rsid w:val="0008174E"/>
    <w:rsid w:val="00081E40"/>
    <w:rsid w:val="000822C2"/>
    <w:rsid w:val="00084647"/>
    <w:rsid w:val="00085759"/>
    <w:rsid w:val="00091C38"/>
    <w:rsid w:val="00092605"/>
    <w:rsid w:val="00092625"/>
    <w:rsid w:val="00093066"/>
    <w:rsid w:val="00093E1B"/>
    <w:rsid w:val="00093EA0"/>
    <w:rsid w:val="00095500"/>
    <w:rsid w:val="00097E29"/>
    <w:rsid w:val="000A046B"/>
    <w:rsid w:val="000A15DC"/>
    <w:rsid w:val="000A1CFD"/>
    <w:rsid w:val="000B01C1"/>
    <w:rsid w:val="000B0F91"/>
    <w:rsid w:val="000B2375"/>
    <w:rsid w:val="000B2732"/>
    <w:rsid w:val="000B2F5E"/>
    <w:rsid w:val="000B46C8"/>
    <w:rsid w:val="000B5259"/>
    <w:rsid w:val="000B5511"/>
    <w:rsid w:val="000B57D6"/>
    <w:rsid w:val="000B6BE9"/>
    <w:rsid w:val="000B6E4C"/>
    <w:rsid w:val="000B7203"/>
    <w:rsid w:val="000B75B5"/>
    <w:rsid w:val="000C1A69"/>
    <w:rsid w:val="000C1B78"/>
    <w:rsid w:val="000C24DB"/>
    <w:rsid w:val="000C2D53"/>
    <w:rsid w:val="000C4A3B"/>
    <w:rsid w:val="000C59D4"/>
    <w:rsid w:val="000C5E13"/>
    <w:rsid w:val="000C62FC"/>
    <w:rsid w:val="000C777E"/>
    <w:rsid w:val="000D0ADD"/>
    <w:rsid w:val="000D3962"/>
    <w:rsid w:val="000D3FD8"/>
    <w:rsid w:val="000D45E9"/>
    <w:rsid w:val="000D53F0"/>
    <w:rsid w:val="000D5946"/>
    <w:rsid w:val="000D769A"/>
    <w:rsid w:val="000E01C6"/>
    <w:rsid w:val="000E1B5C"/>
    <w:rsid w:val="000E3874"/>
    <w:rsid w:val="000E4A18"/>
    <w:rsid w:val="000F0620"/>
    <w:rsid w:val="000F1D8D"/>
    <w:rsid w:val="000F2CB2"/>
    <w:rsid w:val="000F4CEE"/>
    <w:rsid w:val="000F524C"/>
    <w:rsid w:val="000F5505"/>
    <w:rsid w:val="000F7116"/>
    <w:rsid w:val="0010381A"/>
    <w:rsid w:val="00104210"/>
    <w:rsid w:val="001043F0"/>
    <w:rsid w:val="00106B31"/>
    <w:rsid w:val="00107844"/>
    <w:rsid w:val="0011186C"/>
    <w:rsid w:val="00111B01"/>
    <w:rsid w:val="001131F8"/>
    <w:rsid w:val="00114C24"/>
    <w:rsid w:val="00117B3D"/>
    <w:rsid w:val="00117C2C"/>
    <w:rsid w:val="00120758"/>
    <w:rsid w:val="00121BB2"/>
    <w:rsid w:val="001237A7"/>
    <w:rsid w:val="001237CE"/>
    <w:rsid w:val="001248E8"/>
    <w:rsid w:val="00127983"/>
    <w:rsid w:val="00130555"/>
    <w:rsid w:val="00131DBC"/>
    <w:rsid w:val="0013319B"/>
    <w:rsid w:val="001331CE"/>
    <w:rsid w:val="00134375"/>
    <w:rsid w:val="0013535A"/>
    <w:rsid w:val="00136A0F"/>
    <w:rsid w:val="001377C5"/>
    <w:rsid w:val="00137ACE"/>
    <w:rsid w:val="00137BDD"/>
    <w:rsid w:val="00140BC7"/>
    <w:rsid w:val="00142DAA"/>
    <w:rsid w:val="001431E4"/>
    <w:rsid w:val="00143A5D"/>
    <w:rsid w:val="00145700"/>
    <w:rsid w:val="00146AAD"/>
    <w:rsid w:val="00146B76"/>
    <w:rsid w:val="00146C60"/>
    <w:rsid w:val="0014766D"/>
    <w:rsid w:val="00152577"/>
    <w:rsid w:val="001530C3"/>
    <w:rsid w:val="001544DB"/>
    <w:rsid w:val="0015519E"/>
    <w:rsid w:val="00155329"/>
    <w:rsid w:val="00155893"/>
    <w:rsid w:val="00160622"/>
    <w:rsid w:val="0016186F"/>
    <w:rsid w:val="0016267E"/>
    <w:rsid w:val="00165A64"/>
    <w:rsid w:val="00165FF4"/>
    <w:rsid w:val="001660FC"/>
    <w:rsid w:val="00170FB8"/>
    <w:rsid w:val="001713CA"/>
    <w:rsid w:val="00171444"/>
    <w:rsid w:val="0017257F"/>
    <w:rsid w:val="00174B44"/>
    <w:rsid w:val="00174D35"/>
    <w:rsid w:val="00176B3E"/>
    <w:rsid w:val="00176F3F"/>
    <w:rsid w:val="001804AB"/>
    <w:rsid w:val="00180E2D"/>
    <w:rsid w:val="0018259E"/>
    <w:rsid w:val="00185700"/>
    <w:rsid w:val="001860CB"/>
    <w:rsid w:val="00186470"/>
    <w:rsid w:val="00187F4F"/>
    <w:rsid w:val="00190D7A"/>
    <w:rsid w:val="001914A1"/>
    <w:rsid w:val="00193883"/>
    <w:rsid w:val="00194211"/>
    <w:rsid w:val="0019436C"/>
    <w:rsid w:val="00197E94"/>
    <w:rsid w:val="001A07E4"/>
    <w:rsid w:val="001A1C04"/>
    <w:rsid w:val="001A344E"/>
    <w:rsid w:val="001B1CE0"/>
    <w:rsid w:val="001B2513"/>
    <w:rsid w:val="001B254A"/>
    <w:rsid w:val="001B29C9"/>
    <w:rsid w:val="001B3B43"/>
    <w:rsid w:val="001B3BE3"/>
    <w:rsid w:val="001B4BDE"/>
    <w:rsid w:val="001C11B4"/>
    <w:rsid w:val="001C15F3"/>
    <w:rsid w:val="001C1751"/>
    <w:rsid w:val="001C1981"/>
    <w:rsid w:val="001C32EC"/>
    <w:rsid w:val="001C468D"/>
    <w:rsid w:val="001C4998"/>
    <w:rsid w:val="001C4DE2"/>
    <w:rsid w:val="001C52B1"/>
    <w:rsid w:val="001C54FD"/>
    <w:rsid w:val="001C5CCB"/>
    <w:rsid w:val="001C60FC"/>
    <w:rsid w:val="001D22EC"/>
    <w:rsid w:val="001D36AD"/>
    <w:rsid w:val="001D5E74"/>
    <w:rsid w:val="001D610F"/>
    <w:rsid w:val="001D7B8A"/>
    <w:rsid w:val="001E05EF"/>
    <w:rsid w:val="001E273D"/>
    <w:rsid w:val="001E36A6"/>
    <w:rsid w:val="001E37B4"/>
    <w:rsid w:val="001E5FA3"/>
    <w:rsid w:val="001E6A1B"/>
    <w:rsid w:val="001E74D5"/>
    <w:rsid w:val="001E769A"/>
    <w:rsid w:val="001E773E"/>
    <w:rsid w:val="001F0DB0"/>
    <w:rsid w:val="001F0E1C"/>
    <w:rsid w:val="001F0EA2"/>
    <w:rsid w:val="001F1C81"/>
    <w:rsid w:val="001F1CB1"/>
    <w:rsid w:val="001F6CF7"/>
    <w:rsid w:val="001F7002"/>
    <w:rsid w:val="0020172B"/>
    <w:rsid w:val="0020188B"/>
    <w:rsid w:val="00202180"/>
    <w:rsid w:val="00202683"/>
    <w:rsid w:val="0020304D"/>
    <w:rsid w:val="00203B89"/>
    <w:rsid w:val="00206097"/>
    <w:rsid w:val="00206F43"/>
    <w:rsid w:val="00210BE4"/>
    <w:rsid w:val="00210DCE"/>
    <w:rsid w:val="00211AE5"/>
    <w:rsid w:val="00211D33"/>
    <w:rsid w:val="002142AC"/>
    <w:rsid w:val="00217E65"/>
    <w:rsid w:val="0022184D"/>
    <w:rsid w:val="00222859"/>
    <w:rsid w:val="00222F1E"/>
    <w:rsid w:val="002234C1"/>
    <w:rsid w:val="002237C0"/>
    <w:rsid w:val="0022385D"/>
    <w:rsid w:val="002245D9"/>
    <w:rsid w:val="00225A6D"/>
    <w:rsid w:val="00225C9A"/>
    <w:rsid w:val="002307AF"/>
    <w:rsid w:val="0023099A"/>
    <w:rsid w:val="00231861"/>
    <w:rsid w:val="002319B4"/>
    <w:rsid w:val="00232598"/>
    <w:rsid w:val="002326FE"/>
    <w:rsid w:val="002327EB"/>
    <w:rsid w:val="00232EA9"/>
    <w:rsid w:val="00233A17"/>
    <w:rsid w:val="00233B1C"/>
    <w:rsid w:val="00233B2D"/>
    <w:rsid w:val="00233F0A"/>
    <w:rsid w:val="0023418F"/>
    <w:rsid w:val="00235190"/>
    <w:rsid w:val="00240961"/>
    <w:rsid w:val="00241E09"/>
    <w:rsid w:val="0024211C"/>
    <w:rsid w:val="00242821"/>
    <w:rsid w:val="00242A8B"/>
    <w:rsid w:val="00243B37"/>
    <w:rsid w:val="00243F81"/>
    <w:rsid w:val="00244FBE"/>
    <w:rsid w:val="002474EC"/>
    <w:rsid w:val="00250B53"/>
    <w:rsid w:val="00252BE9"/>
    <w:rsid w:val="002532E3"/>
    <w:rsid w:val="00255BC8"/>
    <w:rsid w:val="0025632C"/>
    <w:rsid w:val="00256421"/>
    <w:rsid w:val="00261294"/>
    <w:rsid w:val="0026233F"/>
    <w:rsid w:val="002639AF"/>
    <w:rsid w:val="00263BCC"/>
    <w:rsid w:val="002649E1"/>
    <w:rsid w:val="00266FB1"/>
    <w:rsid w:val="00270EB8"/>
    <w:rsid w:val="002723BB"/>
    <w:rsid w:val="0027249D"/>
    <w:rsid w:val="002737C7"/>
    <w:rsid w:val="002738F6"/>
    <w:rsid w:val="002745D6"/>
    <w:rsid w:val="00274C68"/>
    <w:rsid w:val="00276860"/>
    <w:rsid w:val="0027709A"/>
    <w:rsid w:val="00277B1A"/>
    <w:rsid w:val="002810CE"/>
    <w:rsid w:val="002813A2"/>
    <w:rsid w:val="002813C7"/>
    <w:rsid w:val="00281CB7"/>
    <w:rsid w:val="00284A20"/>
    <w:rsid w:val="002863B4"/>
    <w:rsid w:val="00286E7B"/>
    <w:rsid w:val="00291F9C"/>
    <w:rsid w:val="00292E00"/>
    <w:rsid w:val="0029614D"/>
    <w:rsid w:val="002A0FBB"/>
    <w:rsid w:val="002A13FB"/>
    <w:rsid w:val="002A2C42"/>
    <w:rsid w:val="002A2EEA"/>
    <w:rsid w:val="002A4F80"/>
    <w:rsid w:val="002A61B4"/>
    <w:rsid w:val="002A62EC"/>
    <w:rsid w:val="002B0950"/>
    <w:rsid w:val="002B2016"/>
    <w:rsid w:val="002B3595"/>
    <w:rsid w:val="002B43B6"/>
    <w:rsid w:val="002B4761"/>
    <w:rsid w:val="002B4B16"/>
    <w:rsid w:val="002B522B"/>
    <w:rsid w:val="002B5242"/>
    <w:rsid w:val="002B5D30"/>
    <w:rsid w:val="002B619D"/>
    <w:rsid w:val="002B6DEF"/>
    <w:rsid w:val="002B7557"/>
    <w:rsid w:val="002C0055"/>
    <w:rsid w:val="002C052F"/>
    <w:rsid w:val="002C073D"/>
    <w:rsid w:val="002C139C"/>
    <w:rsid w:val="002C47F4"/>
    <w:rsid w:val="002C4903"/>
    <w:rsid w:val="002C4E42"/>
    <w:rsid w:val="002C4EBF"/>
    <w:rsid w:val="002C57A2"/>
    <w:rsid w:val="002C5C00"/>
    <w:rsid w:val="002C5D8F"/>
    <w:rsid w:val="002C7F49"/>
    <w:rsid w:val="002D072E"/>
    <w:rsid w:val="002D55EB"/>
    <w:rsid w:val="002E1AEF"/>
    <w:rsid w:val="002E3B4A"/>
    <w:rsid w:val="002E6853"/>
    <w:rsid w:val="002F1377"/>
    <w:rsid w:val="002F19DA"/>
    <w:rsid w:val="002F3270"/>
    <w:rsid w:val="002F402A"/>
    <w:rsid w:val="002F5868"/>
    <w:rsid w:val="002F6149"/>
    <w:rsid w:val="002F67D8"/>
    <w:rsid w:val="002F6E09"/>
    <w:rsid w:val="00300605"/>
    <w:rsid w:val="00302B83"/>
    <w:rsid w:val="00303796"/>
    <w:rsid w:val="00304102"/>
    <w:rsid w:val="00307777"/>
    <w:rsid w:val="00307C46"/>
    <w:rsid w:val="00310BDE"/>
    <w:rsid w:val="00310D29"/>
    <w:rsid w:val="0031112D"/>
    <w:rsid w:val="00311988"/>
    <w:rsid w:val="00312377"/>
    <w:rsid w:val="003134E2"/>
    <w:rsid w:val="00313547"/>
    <w:rsid w:val="00313D04"/>
    <w:rsid w:val="00314286"/>
    <w:rsid w:val="0031549F"/>
    <w:rsid w:val="00315E61"/>
    <w:rsid w:val="00317E81"/>
    <w:rsid w:val="0032000C"/>
    <w:rsid w:val="00320A7B"/>
    <w:rsid w:val="003215FD"/>
    <w:rsid w:val="003216BB"/>
    <w:rsid w:val="003217F4"/>
    <w:rsid w:val="00321A0D"/>
    <w:rsid w:val="00324E80"/>
    <w:rsid w:val="00327575"/>
    <w:rsid w:val="003306A8"/>
    <w:rsid w:val="00330B91"/>
    <w:rsid w:val="00335342"/>
    <w:rsid w:val="003359C4"/>
    <w:rsid w:val="0033688B"/>
    <w:rsid w:val="00337F8E"/>
    <w:rsid w:val="00341069"/>
    <w:rsid w:val="003425DE"/>
    <w:rsid w:val="00342E35"/>
    <w:rsid w:val="00344692"/>
    <w:rsid w:val="00344956"/>
    <w:rsid w:val="003464D1"/>
    <w:rsid w:val="0034689B"/>
    <w:rsid w:val="003470A7"/>
    <w:rsid w:val="0035004B"/>
    <w:rsid w:val="0035050E"/>
    <w:rsid w:val="00351180"/>
    <w:rsid w:val="00353667"/>
    <w:rsid w:val="00353716"/>
    <w:rsid w:val="00353DFA"/>
    <w:rsid w:val="0035610E"/>
    <w:rsid w:val="003625D5"/>
    <w:rsid w:val="00362B06"/>
    <w:rsid w:val="00362B3D"/>
    <w:rsid w:val="0036785B"/>
    <w:rsid w:val="00367F19"/>
    <w:rsid w:val="00370255"/>
    <w:rsid w:val="0037182F"/>
    <w:rsid w:val="00371DBA"/>
    <w:rsid w:val="00373459"/>
    <w:rsid w:val="00373650"/>
    <w:rsid w:val="0037414D"/>
    <w:rsid w:val="00374C96"/>
    <w:rsid w:val="00375D87"/>
    <w:rsid w:val="00376B2B"/>
    <w:rsid w:val="0037718C"/>
    <w:rsid w:val="00377568"/>
    <w:rsid w:val="0037787E"/>
    <w:rsid w:val="003825DE"/>
    <w:rsid w:val="00382F39"/>
    <w:rsid w:val="00383B72"/>
    <w:rsid w:val="003854FF"/>
    <w:rsid w:val="003855D2"/>
    <w:rsid w:val="00385927"/>
    <w:rsid w:val="00385AEF"/>
    <w:rsid w:val="0038671B"/>
    <w:rsid w:val="00387353"/>
    <w:rsid w:val="0038748D"/>
    <w:rsid w:val="00390ECD"/>
    <w:rsid w:val="00391262"/>
    <w:rsid w:val="003914EB"/>
    <w:rsid w:val="003916E6"/>
    <w:rsid w:val="003924E1"/>
    <w:rsid w:val="003925E0"/>
    <w:rsid w:val="003934BF"/>
    <w:rsid w:val="003935CE"/>
    <w:rsid w:val="003956B2"/>
    <w:rsid w:val="00396881"/>
    <w:rsid w:val="003A0802"/>
    <w:rsid w:val="003A25AA"/>
    <w:rsid w:val="003A480C"/>
    <w:rsid w:val="003A481D"/>
    <w:rsid w:val="003B2498"/>
    <w:rsid w:val="003B3037"/>
    <w:rsid w:val="003B368F"/>
    <w:rsid w:val="003B4B2B"/>
    <w:rsid w:val="003B5CC9"/>
    <w:rsid w:val="003B5D6F"/>
    <w:rsid w:val="003B69A2"/>
    <w:rsid w:val="003B6F1C"/>
    <w:rsid w:val="003B702A"/>
    <w:rsid w:val="003C1166"/>
    <w:rsid w:val="003C3171"/>
    <w:rsid w:val="003C3DAB"/>
    <w:rsid w:val="003C5906"/>
    <w:rsid w:val="003C6419"/>
    <w:rsid w:val="003C67C1"/>
    <w:rsid w:val="003C7C64"/>
    <w:rsid w:val="003D0061"/>
    <w:rsid w:val="003D075F"/>
    <w:rsid w:val="003D08C9"/>
    <w:rsid w:val="003D1035"/>
    <w:rsid w:val="003D2899"/>
    <w:rsid w:val="003D2B10"/>
    <w:rsid w:val="003D3336"/>
    <w:rsid w:val="003D43CF"/>
    <w:rsid w:val="003D486C"/>
    <w:rsid w:val="003D7177"/>
    <w:rsid w:val="003D77EF"/>
    <w:rsid w:val="003D7802"/>
    <w:rsid w:val="003D7ACA"/>
    <w:rsid w:val="003E05C5"/>
    <w:rsid w:val="003E1B93"/>
    <w:rsid w:val="003E1DA7"/>
    <w:rsid w:val="003E44B0"/>
    <w:rsid w:val="003E5000"/>
    <w:rsid w:val="003E6235"/>
    <w:rsid w:val="003F003D"/>
    <w:rsid w:val="003F137D"/>
    <w:rsid w:val="003F271A"/>
    <w:rsid w:val="003F28A8"/>
    <w:rsid w:val="003F2D0A"/>
    <w:rsid w:val="003F33D4"/>
    <w:rsid w:val="003F36F0"/>
    <w:rsid w:val="003F405B"/>
    <w:rsid w:val="003F6C19"/>
    <w:rsid w:val="003F7F1C"/>
    <w:rsid w:val="0040194A"/>
    <w:rsid w:val="00403C07"/>
    <w:rsid w:val="00403F5D"/>
    <w:rsid w:val="00405A31"/>
    <w:rsid w:val="00411023"/>
    <w:rsid w:val="00411BC3"/>
    <w:rsid w:val="00411DB3"/>
    <w:rsid w:val="004131D6"/>
    <w:rsid w:val="00413B42"/>
    <w:rsid w:val="00413C11"/>
    <w:rsid w:val="0041619A"/>
    <w:rsid w:val="00416891"/>
    <w:rsid w:val="00417F71"/>
    <w:rsid w:val="00420D1B"/>
    <w:rsid w:val="00421126"/>
    <w:rsid w:val="00421376"/>
    <w:rsid w:val="00422034"/>
    <w:rsid w:val="00423A07"/>
    <w:rsid w:val="004261EF"/>
    <w:rsid w:val="004266B8"/>
    <w:rsid w:val="00427A72"/>
    <w:rsid w:val="00431575"/>
    <w:rsid w:val="004327E4"/>
    <w:rsid w:val="00435649"/>
    <w:rsid w:val="004361A6"/>
    <w:rsid w:val="00436D5E"/>
    <w:rsid w:val="0044054C"/>
    <w:rsid w:val="00441886"/>
    <w:rsid w:val="00442A47"/>
    <w:rsid w:val="00445035"/>
    <w:rsid w:val="00445CE1"/>
    <w:rsid w:val="00446766"/>
    <w:rsid w:val="004472DA"/>
    <w:rsid w:val="00447E44"/>
    <w:rsid w:val="0045020F"/>
    <w:rsid w:val="00450F9B"/>
    <w:rsid w:val="004523AC"/>
    <w:rsid w:val="004527D5"/>
    <w:rsid w:val="004548FB"/>
    <w:rsid w:val="004550B3"/>
    <w:rsid w:val="00455FD2"/>
    <w:rsid w:val="00457FB1"/>
    <w:rsid w:val="00457FFE"/>
    <w:rsid w:val="00460010"/>
    <w:rsid w:val="004613FB"/>
    <w:rsid w:val="004624E4"/>
    <w:rsid w:val="0046270C"/>
    <w:rsid w:val="004639DA"/>
    <w:rsid w:val="0046749E"/>
    <w:rsid w:val="00467574"/>
    <w:rsid w:val="00470CCC"/>
    <w:rsid w:val="00472095"/>
    <w:rsid w:val="00473FD7"/>
    <w:rsid w:val="00474EC4"/>
    <w:rsid w:val="00477CA0"/>
    <w:rsid w:val="00480CC1"/>
    <w:rsid w:val="00481C82"/>
    <w:rsid w:val="00485F8E"/>
    <w:rsid w:val="00486D7B"/>
    <w:rsid w:val="004900BF"/>
    <w:rsid w:val="004916FB"/>
    <w:rsid w:val="0049233E"/>
    <w:rsid w:val="0049259D"/>
    <w:rsid w:val="00497193"/>
    <w:rsid w:val="004A06C9"/>
    <w:rsid w:val="004A1859"/>
    <w:rsid w:val="004A5207"/>
    <w:rsid w:val="004A6089"/>
    <w:rsid w:val="004B0D18"/>
    <w:rsid w:val="004B11B8"/>
    <w:rsid w:val="004B1CC7"/>
    <w:rsid w:val="004B28B1"/>
    <w:rsid w:val="004B456B"/>
    <w:rsid w:val="004B4E48"/>
    <w:rsid w:val="004B5001"/>
    <w:rsid w:val="004B6949"/>
    <w:rsid w:val="004C2A83"/>
    <w:rsid w:val="004C3B44"/>
    <w:rsid w:val="004C3E64"/>
    <w:rsid w:val="004C5D0D"/>
    <w:rsid w:val="004D1129"/>
    <w:rsid w:val="004D234B"/>
    <w:rsid w:val="004D2872"/>
    <w:rsid w:val="004D3F0A"/>
    <w:rsid w:val="004D4725"/>
    <w:rsid w:val="004D4AD9"/>
    <w:rsid w:val="004D5C61"/>
    <w:rsid w:val="004D79C0"/>
    <w:rsid w:val="004E4089"/>
    <w:rsid w:val="004E4C85"/>
    <w:rsid w:val="004E4DF2"/>
    <w:rsid w:val="004E5180"/>
    <w:rsid w:val="004E5D69"/>
    <w:rsid w:val="004E69D8"/>
    <w:rsid w:val="004E6D71"/>
    <w:rsid w:val="004F2163"/>
    <w:rsid w:val="004F629A"/>
    <w:rsid w:val="004F66DA"/>
    <w:rsid w:val="004F67A1"/>
    <w:rsid w:val="004F731B"/>
    <w:rsid w:val="004F7374"/>
    <w:rsid w:val="00500688"/>
    <w:rsid w:val="00500B58"/>
    <w:rsid w:val="00500E38"/>
    <w:rsid w:val="00502B75"/>
    <w:rsid w:val="005032B5"/>
    <w:rsid w:val="00504715"/>
    <w:rsid w:val="00504E1E"/>
    <w:rsid w:val="00505892"/>
    <w:rsid w:val="00506C02"/>
    <w:rsid w:val="005079F9"/>
    <w:rsid w:val="0051126E"/>
    <w:rsid w:val="00512FEA"/>
    <w:rsid w:val="005210DA"/>
    <w:rsid w:val="0052168E"/>
    <w:rsid w:val="00521B35"/>
    <w:rsid w:val="00521C72"/>
    <w:rsid w:val="00521FFA"/>
    <w:rsid w:val="00522166"/>
    <w:rsid w:val="00522B5F"/>
    <w:rsid w:val="00522F11"/>
    <w:rsid w:val="0052349B"/>
    <w:rsid w:val="005235AA"/>
    <w:rsid w:val="005235C0"/>
    <w:rsid w:val="00525C8C"/>
    <w:rsid w:val="00526E55"/>
    <w:rsid w:val="00527FDD"/>
    <w:rsid w:val="00530688"/>
    <w:rsid w:val="005307AD"/>
    <w:rsid w:val="00530C13"/>
    <w:rsid w:val="005318B0"/>
    <w:rsid w:val="005323FD"/>
    <w:rsid w:val="005368CC"/>
    <w:rsid w:val="00536A98"/>
    <w:rsid w:val="005373D0"/>
    <w:rsid w:val="00537DB4"/>
    <w:rsid w:val="00543E29"/>
    <w:rsid w:val="00544486"/>
    <w:rsid w:val="0054777A"/>
    <w:rsid w:val="0055063C"/>
    <w:rsid w:val="005516CB"/>
    <w:rsid w:val="005534C5"/>
    <w:rsid w:val="005542A4"/>
    <w:rsid w:val="005548E0"/>
    <w:rsid w:val="005560E9"/>
    <w:rsid w:val="00556282"/>
    <w:rsid w:val="00556554"/>
    <w:rsid w:val="00557480"/>
    <w:rsid w:val="00560CA9"/>
    <w:rsid w:val="0056144E"/>
    <w:rsid w:val="005619DC"/>
    <w:rsid w:val="005620E0"/>
    <w:rsid w:val="00562830"/>
    <w:rsid w:val="00563D53"/>
    <w:rsid w:val="00565565"/>
    <w:rsid w:val="00567170"/>
    <w:rsid w:val="0056746F"/>
    <w:rsid w:val="00570574"/>
    <w:rsid w:val="00571966"/>
    <w:rsid w:val="00572226"/>
    <w:rsid w:val="0057248F"/>
    <w:rsid w:val="00572704"/>
    <w:rsid w:val="00572EE1"/>
    <w:rsid w:val="00573880"/>
    <w:rsid w:val="00573C7D"/>
    <w:rsid w:val="00573CB2"/>
    <w:rsid w:val="0057416C"/>
    <w:rsid w:val="005743B8"/>
    <w:rsid w:val="00575268"/>
    <w:rsid w:val="005768AC"/>
    <w:rsid w:val="00577D78"/>
    <w:rsid w:val="00581303"/>
    <w:rsid w:val="0058296C"/>
    <w:rsid w:val="00582D71"/>
    <w:rsid w:val="00583D41"/>
    <w:rsid w:val="00584E01"/>
    <w:rsid w:val="00585266"/>
    <w:rsid w:val="00585F2F"/>
    <w:rsid w:val="00587E57"/>
    <w:rsid w:val="005940AE"/>
    <w:rsid w:val="0059609D"/>
    <w:rsid w:val="005966D4"/>
    <w:rsid w:val="00596F3C"/>
    <w:rsid w:val="005A0D9E"/>
    <w:rsid w:val="005A3B32"/>
    <w:rsid w:val="005A3BF6"/>
    <w:rsid w:val="005A427B"/>
    <w:rsid w:val="005A494C"/>
    <w:rsid w:val="005A56E4"/>
    <w:rsid w:val="005A689B"/>
    <w:rsid w:val="005A7743"/>
    <w:rsid w:val="005B03AD"/>
    <w:rsid w:val="005B0F27"/>
    <w:rsid w:val="005B1AB9"/>
    <w:rsid w:val="005B42D4"/>
    <w:rsid w:val="005B4B04"/>
    <w:rsid w:val="005B4C55"/>
    <w:rsid w:val="005B5950"/>
    <w:rsid w:val="005B66D2"/>
    <w:rsid w:val="005B79DA"/>
    <w:rsid w:val="005C14D9"/>
    <w:rsid w:val="005C189A"/>
    <w:rsid w:val="005C18A6"/>
    <w:rsid w:val="005C495C"/>
    <w:rsid w:val="005C4E75"/>
    <w:rsid w:val="005C5721"/>
    <w:rsid w:val="005C590C"/>
    <w:rsid w:val="005C5F8C"/>
    <w:rsid w:val="005C6555"/>
    <w:rsid w:val="005C6DFA"/>
    <w:rsid w:val="005D3F9D"/>
    <w:rsid w:val="005D5332"/>
    <w:rsid w:val="005D5EE9"/>
    <w:rsid w:val="005D639A"/>
    <w:rsid w:val="005E3255"/>
    <w:rsid w:val="005E3F94"/>
    <w:rsid w:val="005E4874"/>
    <w:rsid w:val="005E49A8"/>
    <w:rsid w:val="005E5280"/>
    <w:rsid w:val="005E75B4"/>
    <w:rsid w:val="005E7E9D"/>
    <w:rsid w:val="005F2350"/>
    <w:rsid w:val="005F27A0"/>
    <w:rsid w:val="005F3EED"/>
    <w:rsid w:val="005F4902"/>
    <w:rsid w:val="005F4B76"/>
    <w:rsid w:val="005F6A78"/>
    <w:rsid w:val="0060233C"/>
    <w:rsid w:val="00602EC9"/>
    <w:rsid w:val="006049B6"/>
    <w:rsid w:val="00605136"/>
    <w:rsid w:val="00606E5E"/>
    <w:rsid w:val="00610090"/>
    <w:rsid w:val="00610A02"/>
    <w:rsid w:val="006135C1"/>
    <w:rsid w:val="00615419"/>
    <w:rsid w:val="00620384"/>
    <w:rsid w:val="00620801"/>
    <w:rsid w:val="00621BDF"/>
    <w:rsid w:val="0062203B"/>
    <w:rsid w:val="006226DA"/>
    <w:rsid w:val="00622D73"/>
    <w:rsid w:val="00624078"/>
    <w:rsid w:val="006249CD"/>
    <w:rsid w:val="00624E47"/>
    <w:rsid w:val="006265BF"/>
    <w:rsid w:val="00627774"/>
    <w:rsid w:val="00627988"/>
    <w:rsid w:val="00632433"/>
    <w:rsid w:val="0063371F"/>
    <w:rsid w:val="00633BDC"/>
    <w:rsid w:val="00634F67"/>
    <w:rsid w:val="006356A2"/>
    <w:rsid w:val="00636487"/>
    <w:rsid w:val="006407ED"/>
    <w:rsid w:val="00641A64"/>
    <w:rsid w:val="00644732"/>
    <w:rsid w:val="00645538"/>
    <w:rsid w:val="00647481"/>
    <w:rsid w:val="006506CB"/>
    <w:rsid w:val="0065268F"/>
    <w:rsid w:val="006526A8"/>
    <w:rsid w:val="006529D6"/>
    <w:rsid w:val="00652CDC"/>
    <w:rsid w:val="006574B6"/>
    <w:rsid w:val="00657AD3"/>
    <w:rsid w:val="006605E0"/>
    <w:rsid w:val="00660680"/>
    <w:rsid w:val="00662003"/>
    <w:rsid w:val="006637C7"/>
    <w:rsid w:val="00664A36"/>
    <w:rsid w:val="00670BC7"/>
    <w:rsid w:val="00675EE8"/>
    <w:rsid w:val="00675F47"/>
    <w:rsid w:val="00676406"/>
    <w:rsid w:val="00676C38"/>
    <w:rsid w:val="00677643"/>
    <w:rsid w:val="00680DE8"/>
    <w:rsid w:val="006811B8"/>
    <w:rsid w:val="006811DB"/>
    <w:rsid w:val="006825CD"/>
    <w:rsid w:val="00682EE4"/>
    <w:rsid w:val="006846F2"/>
    <w:rsid w:val="006849AC"/>
    <w:rsid w:val="006857E5"/>
    <w:rsid w:val="006867C0"/>
    <w:rsid w:val="00686A27"/>
    <w:rsid w:val="00690B3F"/>
    <w:rsid w:val="006929CF"/>
    <w:rsid w:val="00697713"/>
    <w:rsid w:val="006A0E92"/>
    <w:rsid w:val="006A13D4"/>
    <w:rsid w:val="006A1F26"/>
    <w:rsid w:val="006A4F65"/>
    <w:rsid w:val="006A6523"/>
    <w:rsid w:val="006A6D46"/>
    <w:rsid w:val="006A6F2E"/>
    <w:rsid w:val="006A7D01"/>
    <w:rsid w:val="006B00C4"/>
    <w:rsid w:val="006B11DF"/>
    <w:rsid w:val="006B2A9F"/>
    <w:rsid w:val="006B3BEA"/>
    <w:rsid w:val="006B40E9"/>
    <w:rsid w:val="006B47BD"/>
    <w:rsid w:val="006B6E55"/>
    <w:rsid w:val="006B7F7D"/>
    <w:rsid w:val="006C0407"/>
    <w:rsid w:val="006C0AAD"/>
    <w:rsid w:val="006C3AE2"/>
    <w:rsid w:val="006C4619"/>
    <w:rsid w:val="006C5758"/>
    <w:rsid w:val="006C5E51"/>
    <w:rsid w:val="006C68B7"/>
    <w:rsid w:val="006C77A2"/>
    <w:rsid w:val="006D0570"/>
    <w:rsid w:val="006D33DE"/>
    <w:rsid w:val="006D3BB8"/>
    <w:rsid w:val="006D7142"/>
    <w:rsid w:val="006D7444"/>
    <w:rsid w:val="006D79B8"/>
    <w:rsid w:val="006E0212"/>
    <w:rsid w:val="006E2E2D"/>
    <w:rsid w:val="006E34FB"/>
    <w:rsid w:val="006E382E"/>
    <w:rsid w:val="006E7DEC"/>
    <w:rsid w:val="006F1D63"/>
    <w:rsid w:val="006F20D5"/>
    <w:rsid w:val="006F21A2"/>
    <w:rsid w:val="006F2CDC"/>
    <w:rsid w:val="006F3DF6"/>
    <w:rsid w:val="006F5B46"/>
    <w:rsid w:val="006F5BA8"/>
    <w:rsid w:val="006F623B"/>
    <w:rsid w:val="006F6DA5"/>
    <w:rsid w:val="00700F5F"/>
    <w:rsid w:val="0070171B"/>
    <w:rsid w:val="00701DB4"/>
    <w:rsid w:val="007025C1"/>
    <w:rsid w:val="0070457D"/>
    <w:rsid w:val="00704E29"/>
    <w:rsid w:val="0070503A"/>
    <w:rsid w:val="00705A1A"/>
    <w:rsid w:val="00710303"/>
    <w:rsid w:val="00717067"/>
    <w:rsid w:val="00717F54"/>
    <w:rsid w:val="007204FD"/>
    <w:rsid w:val="00721174"/>
    <w:rsid w:val="00721516"/>
    <w:rsid w:val="00722E11"/>
    <w:rsid w:val="00722E52"/>
    <w:rsid w:val="007249A7"/>
    <w:rsid w:val="00725F65"/>
    <w:rsid w:val="00726C6F"/>
    <w:rsid w:val="007302B3"/>
    <w:rsid w:val="0073063D"/>
    <w:rsid w:val="00733C8F"/>
    <w:rsid w:val="007349E8"/>
    <w:rsid w:val="00734A67"/>
    <w:rsid w:val="00734DC9"/>
    <w:rsid w:val="00735E74"/>
    <w:rsid w:val="00736384"/>
    <w:rsid w:val="007426A9"/>
    <w:rsid w:val="00743C45"/>
    <w:rsid w:val="00744297"/>
    <w:rsid w:val="00744F20"/>
    <w:rsid w:val="00746972"/>
    <w:rsid w:val="0074740E"/>
    <w:rsid w:val="00747A31"/>
    <w:rsid w:val="007509D2"/>
    <w:rsid w:val="0075152F"/>
    <w:rsid w:val="007522BC"/>
    <w:rsid w:val="00752825"/>
    <w:rsid w:val="00752F0D"/>
    <w:rsid w:val="00754F89"/>
    <w:rsid w:val="00755958"/>
    <w:rsid w:val="007565A2"/>
    <w:rsid w:val="0075693B"/>
    <w:rsid w:val="00756C8D"/>
    <w:rsid w:val="00766376"/>
    <w:rsid w:val="00766900"/>
    <w:rsid w:val="0076726E"/>
    <w:rsid w:val="007710D8"/>
    <w:rsid w:val="00771707"/>
    <w:rsid w:val="00771C15"/>
    <w:rsid w:val="00772962"/>
    <w:rsid w:val="00772B3D"/>
    <w:rsid w:val="007731B7"/>
    <w:rsid w:val="007743AE"/>
    <w:rsid w:val="007746CD"/>
    <w:rsid w:val="00776827"/>
    <w:rsid w:val="00777126"/>
    <w:rsid w:val="00781DBD"/>
    <w:rsid w:val="00783458"/>
    <w:rsid w:val="00783F8D"/>
    <w:rsid w:val="00784608"/>
    <w:rsid w:val="007846AF"/>
    <w:rsid w:val="007851B1"/>
    <w:rsid w:val="00787BD7"/>
    <w:rsid w:val="00791712"/>
    <w:rsid w:val="00793123"/>
    <w:rsid w:val="00793909"/>
    <w:rsid w:val="00793C74"/>
    <w:rsid w:val="007969C7"/>
    <w:rsid w:val="0079701B"/>
    <w:rsid w:val="0079782A"/>
    <w:rsid w:val="007A035B"/>
    <w:rsid w:val="007A3EE0"/>
    <w:rsid w:val="007A460B"/>
    <w:rsid w:val="007A50FA"/>
    <w:rsid w:val="007A5E29"/>
    <w:rsid w:val="007A5F11"/>
    <w:rsid w:val="007A7BCF"/>
    <w:rsid w:val="007B05DF"/>
    <w:rsid w:val="007B0B87"/>
    <w:rsid w:val="007B3C0A"/>
    <w:rsid w:val="007B3F84"/>
    <w:rsid w:val="007B415E"/>
    <w:rsid w:val="007B5915"/>
    <w:rsid w:val="007B5E42"/>
    <w:rsid w:val="007B6D84"/>
    <w:rsid w:val="007C01B9"/>
    <w:rsid w:val="007C1668"/>
    <w:rsid w:val="007C1AC2"/>
    <w:rsid w:val="007C3AD5"/>
    <w:rsid w:val="007C46C2"/>
    <w:rsid w:val="007C4891"/>
    <w:rsid w:val="007C5B7E"/>
    <w:rsid w:val="007C60ED"/>
    <w:rsid w:val="007D10AB"/>
    <w:rsid w:val="007D118B"/>
    <w:rsid w:val="007D19F7"/>
    <w:rsid w:val="007D2D99"/>
    <w:rsid w:val="007D3E7C"/>
    <w:rsid w:val="007E0D24"/>
    <w:rsid w:val="007E2F68"/>
    <w:rsid w:val="007E3081"/>
    <w:rsid w:val="007E344C"/>
    <w:rsid w:val="007E6DD9"/>
    <w:rsid w:val="007E70F2"/>
    <w:rsid w:val="007E771C"/>
    <w:rsid w:val="007E7C73"/>
    <w:rsid w:val="007F0366"/>
    <w:rsid w:val="007F05B0"/>
    <w:rsid w:val="007F1544"/>
    <w:rsid w:val="007F20C6"/>
    <w:rsid w:val="007F2BE5"/>
    <w:rsid w:val="007F2E2C"/>
    <w:rsid w:val="007F3501"/>
    <w:rsid w:val="007F3FD0"/>
    <w:rsid w:val="007F54F5"/>
    <w:rsid w:val="007F6C6B"/>
    <w:rsid w:val="007F6F87"/>
    <w:rsid w:val="007F78C3"/>
    <w:rsid w:val="0080024B"/>
    <w:rsid w:val="00800715"/>
    <w:rsid w:val="00802277"/>
    <w:rsid w:val="008025DF"/>
    <w:rsid w:val="008037A0"/>
    <w:rsid w:val="008053DD"/>
    <w:rsid w:val="00805521"/>
    <w:rsid w:val="00805A42"/>
    <w:rsid w:val="00805D60"/>
    <w:rsid w:val="0080673E"/>
    <w:rsid w:val="00806935"/>
    <w:rsid w:val="00806E72"/>
    <w:rsid w:val="00807096"/>
    <w:rsid w:val="00807284"/>
    <w:rsid w:val="0081034D"/>
    <w:rsid w:val="00816AB7"/>
    <w:rsid w:val="00816ED0"/>
    <w:rsid w:val="00820072"/>
    <w:rsid w:val="00824468"/>
    <w:rsid w:val="0082592F"/>
    <w:rsid w:val="00825DF5"/>
    <w:rsid w:val="00826F5C"/>
    <w:rsid w:val="00831EE7"/>
    <w:rsid w:val="00832C27"/>
    <w:rsid w:val="00835104"/>
    <w:rsid w:val="00835981"/>
    <w:rsid w:val="008372EA"/>
    <w:rsid w:val="00837F83"/>
    <w:rsid w:val="00842383"/>
    <w:rsid w:val="00842ABF"/>
    <w:rsid w:val="00843AFE"/>
    <w:rsid w:val="00843D24"/>
    <w:rsid w:val="00844662"/>
    <w:rsid w:val="008450F6"/>
    <w:rsid w:val="00845FCA"/>
    <w:rsid w:val="0084702A"/>
    <w:rsid w:val="00847788"/>
    <w:rsid w:val="00847BBE"/>
    <w:rsid w:val="00850796"/>
    <w:rsid w:val="00851FE0"/>
    <w:rsid w:val="0085258C"/>
    <w:rsid w:val="008526C6"/>
    <w:rsid w:val="00853AF9"/>
    <w:rsid w:val="0085405B"/>
    <w:rsid w:val="00854668"/>
    <w:rsid w:val="008548B3"/>
    <w:rsid w:val="008553CF"/>
    <w:rsid w:val="00855FA1"/>
    <w:rsid w:val="00856321"/>
    <w:rsid w:val="00856B6A"/>
    <w:rsid w:val="00857759"/>
    <w:rsid w:val="0086252E"/>
    <w:rsid w:val="00862D7A"/>
    <w:rsid w:val="008656AE"/>
    <w:rsid w:val="00866259"/>
    <w:rsid w:val="00866D79"/>
    <w:rsid w:val="00866F8A"/>
    <w:rsid w:val="00867E98"/>
    <w:rsid w:val="00870081"/>
    <w:rsid w:val="008704A6"/>
    <w:rsid w:val="00870988"/>
    <w:rsid w:val="00874761"/>
    <w:rsid w:val="0087487E"/>
    <w:rsid w:val="008752A4"/>
    <w:rsid w:val="00875A0F"/>
    <w:rsid w:val="00880031"/>
    <w:rsid w:val="008807D4"/>
    <w:rsid w:val="00880F76"/>
    <w:rsid w:val="008813ED"/>
    <w:rsid w:val="00881678"/>
    <w:rsid w:val="0088256D"/>
    <w:rsid w:val="008833BD"/>
    <w:rsid w:val="00886A1F"/>
    <w:rsid w:val="00886FAF"/>
    <w:rsid w:val="0089065D"/>
    <w:rsid w:val="00891ED8"/>
    <w:rsid w:val="00892D21"/>
    <w:rsid w:val="00894BA4"/>
    <w:rsid w:val="00894F40"/>
    <w:rsid w:val="0089567D"/>
    <w:rsid w:val="00897138"/>
    <w:rsid w:val="008A084B"/>
    <w:rsid w:val="008A1BF5"/>
    <w:rsid w:val="008A1CA2"/>
    <w:rsid w:val="008A2A2B"/>
    <w:rsid w:val="008A358F"/>
    <w:rsid w:val="008A51B7"/>
    <w:rsid w:val="008A7503"/>
    <w:rsid w:val="008A7C2B"/>
    <w:rsid w:val="008B14D5"/>
    <w:rsid w:val="008B506E"/>
    <w:rsid w:val="008B57A6"/>
    <w:rsid w:val="008C03C9"/>
    <w:rsid w:val="008C0753"/>
    <w:rsid w:val="008C1B0D"/>
    <w:rsid w:val="008C2880"/>
    <w:rsid w:val="008C3FA6"/>
    <w:rsid w:val="008C44FF"/>
    <w:rsid w:val="008C61B9"/>
    <w:rsid w:val="008C6614"/>
    <w:rsid w:val="008C66DD"/>
    <w:rsid w:val="008C6D66"/>
    <w:rsid w:val="008D1C73"/>
    <w:rsid w:val="008D294D"/>
    <w:rsid w:val="008D2AA3"/>
    <w:rsid w:val="008D2F47"/>
    <w:rsid w:val="008D3463"/>
    <w:rsid w:val="008D564F"/>
    <w:rsid w:val="008D69AC"/>
    <w:rsid w:val="008D7006"/>
    <w:rsid w:val="008D70B2"/>
    <w:rsid w:val="008D72B3"/>
    <w:rsid w:val="008D74B7"/>
    <w:rsid w:val="008D7B77"/>
    <w:rsid w:val="008D7FDF"/>
    <w:rsid w:val="008E274E"/>
    <w:rsid w:val="008E334D"/>
    <w:rsid w:val="008E4AFD"/>
    <w:rsid w:val="008E6543"/>
    <w:rsid w:val="008E6C43"/>
    <w:rsid w:val="008E6D39"/>
    <w:rsid w:val="008F1348"/>
    <w:rsid w:val="008F16CC"/>
    <w:rsid w:val="008F2BD3"/>
    <w:rsid w:val="008F2D5C"/>
    <w:rsid w:val="008F341A"/>
    <w:rsid w:val="008F3644"/>
    <w:rsid w:val="008F4283"/>
    <w:rsid w:val="008F5BF2"/>
    <w:rsid w:val="008F6188"/>
    <w:rsid w:val="008F6442"/>
    <w:rsid w:val="00902361"/>
    <w:rsid w:val="009034BD"/>
    <w:rsid w:val="00904DDC"/>
    <w:rsid w:val="00904FA2"/>
    <w:rsid w:val="00911911"/>
    <w:rsid w:val="00911E07"/>
    <w:rsid w:val="00912AAA"/>
    <w:rsid w:val="0091705C"/>
    <w:rsid w:val="00920851"/>
    <w:rsid w:val="00922073"/>
    <w:rsid w:val="00922A5C"/>
    <w:rsid w:val="00923940"/>
    <w:rsid w:val="00923A61"/>
    <w:rsid w:val="00924DD2"/>
    <w:rsid w:val="0092575F"/>
    <w:rsid w:val="00925B11"/>
    <w:rsid w:val="00926528"/>
    <w:rsid w:val="00926D90"/>
    <w:rsid w:val="00927983"/>
    <w:rsid w:val="009336D2"/>
    <w:rsid w:val="009346CB"/>
    <w:rsid w:val="00934F82"/>
    <w:rsid w:val="009363E6"/>
    <w:rsid w:val="0093688D"/>
    <w:rsid w:val="00936B63"/>
    <w:rsid w:val="00937713"/>
    <w:rsid w:val="00941198"/>
    <w:rsid w:val="0094175E"/>
    <w:rsid w:val="00942FFC"/>
    <w:rsid w:val="009433AF"/>
    <w:rsid w:val="00944D73"/>
    <w:rsid w:val="009460EB"/>
    <w:rsid w:val="00951155"/>
    <w:rsid w:val="0095197D"/>
    <w:rsid w:val="0095271D"/>
    <w:rsid w:val="00954CC4"/>
    <w:rsid w:val="00961202"/>
    <w:rsid w:val="0096182D"/>
    <w:rsid w:val="00962F62"/>
    <w:rsid w:val="009634D6"/>
    <w:rsid w:val="0096387F"/>
    <w:rsid w:val="009638A3"/>
    <w:rsid w:val="009638ED"/>
    <w:rsid w:val="00964376"/>
    <w:rsid w:val="00964674"/>
    <w:rsid w:val="009647C4"/>
    <w:rsid w:val="00964D41"/>
    <w:rsid w:val="009660BB"/>
    <w:rsid w:val="00966AE2"/>
    <w:rsid w:val="00966F36"/>
    <w:rsid w:val="00967105"/>
    <w:rsid w:val="00967B65"/>
    <w:rsid w:val="00967E0D"/>
    <w:rsid w:val="009704D7"/>
    <w:rsid w:val="009710A5"/>
    <w:rsid w:val="00971905"/>
    <w:rsid w:val="00971A65"/>
    <w:rsid w:val="009725CE"/>
    <w:rsid w:val="00974331"/>
    <w:rsid w:val="00974D25"/>
    <w:rsid w:val="00977575"/>
    <w:rsid w:val="00982182"/>
    <w:rsid w:val="00992ADF"/>
    <w:rsid w:val="0099644A"/>
    <w:rsid w:val="009966AC"/>
    <w:rsid w:val="00996912"/>
    <w:rsid w:val="00996BF5"/>
    <w:rsid w:val="009A155D"/>
    <w:rsid w:val="009A3289"/>
    <w:rsid w:val="009A5203"/>
    <w:rsid w:val="009A5355"/>
    <w:rsid w:val="009A5D14"/>
    <w:rsid w:val="009A6903"/>
    <w:rsid w:val="009B0B69"/>
    <w:rsid w:val="009B0E0E"/>
    <w:rsid w:val="009B237F"/>
    <w:rsid w:val="009B3DF1"/>
    <w:rsid w:val="009B521F"/>
    <w:rsid w:val="009B70CA"/>
    <w:rsid w:val="009C0667"/>
    <w:rsid w:val="009C1149"/>
    <w:rsid w:val="009C225C"/>
    <w:rsid w:val="009C29F6"/>
    <w:rsid w:val="009C3B2B"/>
    <w:rsid w:val="009C3B47"/>
    <w:rsid w:val="009C3D1F"/>
    <w:rsid w:val="009C40FC"/>
    <w:rsid w:val="009C65CA"/>
    <w:rsid w:val="009C6847"/>
    <w:rsid w:val="009C774D"/>
    <w:rsid w:val="009C7B89"/>
    <w:rsid w:val="009D0D7B"/>
    <w:rsid w:val="009D483E"/>
    <w:rsid w:val="009D659D"/>
    <w:rsid w:val="009D7704"/>
    <w:rsid w:val="009D7A02"/>
    <w:rsid w:val="009E2389"/>
    <w:rsid w:val="009E239C"/>
    <w:rsid w:val="009E4E97"/>
    <w:rsid w:val="009E55F9"/>
    <w:rsid w:val="009E622A"/>
    <w:rsid w:val="009F030F"/>
    <w:rsid w:val="009F38F8"/>
    <w:rsid w:val="009F5C29"/>
    <w:rsid w:val="009F7046"/>
    <w:rsid w:val="009F7191"/>
    <w:rsid w:val="00A007FA"/>
    <w:rsid w:val="00A02C78"/>
    <w:rsid w:val="00A02D63"/>
    <w:rsid w:val="00A03AE6"/>
    <w:rsid w:val="00A04C31"/>
    <w:rsid w:val="00A0585C"/>
    <w:rsid w:val="00A06351"/>
    <w:rsid w:val="00A06968"/>
    <w:rsid w:val="00A07F06"/>
    <w:rsid w:val="00A12E31"/>
    <w:rsid w:val="00A159AF"/>
    <w:rsid w:val="00A168D0"/>
    <w:rsid w:val="00A2020A"/>
    <w:rsid w:val="00A211FC"/>
    <w:rsid w:val="00A2225D"/>
    <w:rsid w:val="00A2388C"/>
    <w:rsid w:val="00A24343"/>
    <w:rsid w:val="00A244D0"/>
    <w:rsid w:val="00A24B09"/>
    <w:rsid w:val="00A256AB"/>
    <w:rsid w:val="00A25B2B"/>
    <w:rsid w:val="00A266BB"/>
    <w:rsid w:val="00A27BA2"/>
    <w:rsid w:val="00A27D48"/>
    <w:rsid w:val="00A3206E"/>
    <w:rsid w:val="00A324DE"/>
    <w:rsid w:val="00A33B9A"/>
    <w:rsid w:val="00A34F24"/>
    <w:rsid w:val="00A354CE"/>
    <w:rsid w:val="00A3608E"/>
    <w:rsid w:val="00A36BAB"/>
    <w:rsid w:val="00A37762"/>
    <w:rsid w:val="00A411C0"/>
    <w:rsid w:val="00A42A33"/>
    <w:rsid w:val="00A42E3E"/>
    <w:rsid w:val="00A42E69"/>
    <w:rsid w:val="00A43794"/>
    <w:rsid w:val="00A43CA9"/>
    <w:rsid w:val="00A446E4"/>
    <w:rsid w:val="00A44E24"/>
    <w:rsid w:val="00A463AD"/>
    <w:rsid w:val="00A4640F"/>
    <w:rsid w:val="00A47CA6"/>
    <w:rsid w:val="00A50FED"/>
    <w:rsid w:val="00A518DE"/>
    <w:rsid w:val="00A52029"/>
    <w:rsid w:val="00A52621"/>
    <w:rsid w:val="00A54014"/>
    <w:rsid w:val="00A5524F"/>
    <w:rsid w:val="00A561C9"/>
    <w:rsid w:val="00A6085B"/>
    <w:rsid w:val="00A62491"/>
    <w:rsid w:val="00A64ABE"/>
    <w:rsid w:val="00A65AD7"/>
    <w:rsid w:val="00A665A5"/>
    <w:rsid w:val="00A66A7B"/>
    <w:rsid w:val="00A66D42"/>
    <w:rsid w:val="00A67B87"/>
    <w:rsid w:val="00A70081"/>
    <w:rsid w:val="00A71684"/>
    <w:rsid w:val="00A73E51"/>
    <w:rsid w:val="00A74A30"/>
    <w:rsid w:val="00A7590C"/>
    <w:rsid w:val="00A759B1"/>
    <w:rsid w:val="00A75E12"/>
    <w:rsid w:val="00A814DB"/>
    <w:rsid w:val="00A81551"/>
    <w:rsid w:val="00A816AE"/>
    <w:rsid w:val="00A81C25"/>
    <w:rsid w:val="00A8259F"/>
    <w:rsid w:val="00A8771D"/>
    <w:rsid w:val="00A90133"/>
    <w:rsid w:val="00A90385"/>
    <w:rsid w:val="00A923BC"/>
    <w:rsid w:val="00A9398C"/>
    <w:rsid w:val="00A94881"/>
    <w:rsid w:val="00A968B3"/>
    <w:rsid w:val="00A97329"/>
    <w:rsid w:val="00A97AAA"/>
    <w:rsid w:val="00AA1BBA"/>
    <w:rsid w:val="00AA2258"/>
    <w:rsid w:val="00AA293E"/>
    <w:rsid w:val="00AA4069"/>
    <w:rsid w:val="00AA4A16"/>
    <w:rsid w:val="00AA55F5"/>
    <w:rsid w:val="00AA6A0A"/>
    <w:rsid w:val="00AA75F7"/>
    <w:rsid w:val="00AA7D2F"/>
    <w:rsid w:val="00AB031D"/>
    <w:rsid w:val="00AB08CE"/>
    <w:rsid w:val="00AB0BB5"/>
    <w:rsid w:val="00AB110C"/>
    <w:rsid w:val="00AB1781"/>
    <w:rsid w:val="00AB1C07"/>
    <w:rsid w:val="00AB20F6"/>
    <w:rsid w:val="00AB25B4"/>
    <w:rsid w:val="00AB264D"/>
    <w:rsid w:val="00AB2F21"/>
    <w:rsid w:val="00AB35C4"/>
    <w:rsid w:val="00AB463D"/>
    <w:rsid w:val="00AB4D3F"/>
    <w:rsid w:val="00AB6775"/>
    <w:rsid w:val="00AB7C68"/>
    <w:rsid w:val="00AC0020"/>
    <w:rsid w:val="00AC01A0"/>
    <w:rsid w:val="00AC034A"/>
    <w:rsid w:val="00AC07A9"/>
    <w:rsid w:val="00AC1A78"/>
    <w:rsid w:val="00AC2F80"/>
    <w:rsid w:val="00AC36EA"/>
    <w:rsid w:val="00AC37E1"/>
    <w:rsid w:val="00AC45E9"/>
    <w:rsid w:val="00AC485E"/>
    <w:rsid w:val="00AC4CAF"/>
    <w:rsid w:val="00AC54F3"/>
    <w:rsid w:val="00AC60C3"/>
    <w:rsid w:val="00AC6877"/>
    <w:rsid w:val="00AC769E"/>
    <w:rsid w:val="00AC7743"/>
    <w:rsid w:val="00AD0404"/>
    <w:rsid w:val="00AD2AF1"/>
    <w:rsid w:val="00AD35E8"/>
    <w:rsid w:val="00AD532E"/>
    <w:rsid w:val="00AD5335"/>
    <w:rsid w:val="00AE05DC"/>
    <w:rsid w:val="00AE0DB7"/>
    <w:rsid w:val="00AE2901"/>
    <w:rsid w:val="00AE35BE"/>
    <w:rsid w:val="00AE55EE"/>
    <w:rsid w:val="00AF1903"/>
    <w:rsid w:val="00AF2534"/>
    <w:rsid w:val="00AF2D0D"/>
    <w:rsid w:val="00AF44E3"/>
    <w:rsid w:val="00AF4764"/>
    <w:rsid w:val="00AF5609"/>
    <w:rsid w:val="00AF7801"/>
    <w:rsid w:val="00AF7D09"/>
    <w:rsid w:val="00B00925"/>
    <w:rsid w:val="00B0167B"/>
    <w:rsid w:val="00B01C38"/>
    <w:rsid w:val="00B02653"/>
    <w:rsid w:val="00B02F38"/>
    <w:rsid w:val="00B03442"/>
    <w:rsid w:val="00B040E7"/>
    <w:rsid w:val="00B05406"/>
    <w:rsid w:val="00B07EEA"/>
    <w:rsid w:val="00B103D7"/>
    <w:rsid w:val="00B11136"/>
    <w:rsid w:val="00B12B39"/>
    <w:rsid w:val="00B12F15"/>
    <w:rsid w:val="00B12F99"/>
    <w:rsid w:val="00B13469"/>
    <w:rsid w:val="00B148A8"/>
    <w:rsid w:val="00B15646"/>
    <w:rsid w:val="00B1570C"/>
    <w:rsid w:val="00B1632B"/>
    <w:rsid w:val="00B204B4"/>
    <w:rsid w:val="00B20665"/>
    <w:rsid w:val="00B213E9"/>
    <w:rsid w:val="00B21BFC"/>
    <w:rsid w:val="00B23068"/>
    <w:rsid w:val="00B2319A"/>
    <w:rsid w:val="00B238DA"/>
    <w:rsid w:val="00B24BDE"/>
    <w:rsid w:val="00B2524F"/>
    <w:rsid w:val="00B259B2"/>
    <w:rsid w:val="00B30D2E"/>
    <w:rsid w:val="00B3266D"/>
    <w:rsid w:val="00B32C90"/>
    <w:rsid w:val="00B335F7"/>
    <w:rsid w:val="00B35E6E"/>
    <w:rsid w:val="00B376D6"/>
    <w:rsid w:val="00B37A08"/>
    <w:rsid w:val="00B37D60"/>
    <w:rsid w:val="00B41DCB"/>
    <w:rsid w:val="00B4208A"/>
    <w:rsid w:val="00B423C7"/>
    <w:rsid w:val="00B43062"/>
    <w:rsid w:val="00B43564"/>
    <w:rsid w:val="00B4364E"/>
    <w:rsid w:val="00B444B4"/>
    <w:rsid w:val="00B447AD"/>
    <w:rsid w:val="00B50BA0"/>
    <w:rsid w:val="00B51BD6"/>
    <w:rsid w:val="00B52974"/>
    <w:rsid w:val="00B53623"/>
    <w:rsid w:val="00B57485"/>
    <w:rsid w:val="00B57DFF"/>
    <w:rsid w:val="00B60147"/>
    <w:rsid w:val="00B61AC0"/>
    <w:rsid w:val="00B61E3C"/>
    <w:rsid w:val="00B61FB5"/>
    <w:rsid w:val="00B63379"/>
    <w:rsid w:val="00B640CB"/>
    <w:rsid w:val="00B64A30"/>
    <w:rsid w:val="00B64CF2"/>
    <w:rsid w:val="00B670A7"/>
    <w:rsid w:val="00B707C7"/>
    <w:rsid w:val="00B7209F"/>
    <w:rsid w:val="00B72797"/>
    <w:rsid w:val="00B72E45"/>
    <w:rsid w:val="00B73DE9"/>
    <w:rsid w:val="00B74009"/>
    <w:rsid w:val="00B75B10"/>
    <w:rsid w:val="00B7686B"/>
    <w:rsid w:val="00B774F8"/>
    <w:rsid w:val="00B777CA"/>
    <w:rsid w:val="00B807A8"/>
    <w:rsid w:val="00B80CF7"/>
    <w:rsid w:val="00B81D44"/>
    <w:rsid w:val="00B83C66"/>
    <w:rsid w:val="00B8442A"/>
    <w:rsid w:val="00B84CC7"/>
    <w:rsid w:val="00B90627"/>
    <w:rsid w:val="00B926DC"/>
    <w:rsid w:val="00B933F8"/>
    <w:rsid w:val="00B94F26"/>
    <w:rsid w:val="00B9596F"/>
    <w:rsid w:val="00B968BB"/>
    <w:rsid w:val="00BA174D"/>
    <w:rsid w:val="00BA1C3D"/>
    <w:rsid w:val="00BA3E39"/>
    <w:rsid w:val="00BA6B4B"/>
    <w:rsid w:val="00BA6FA6"/>
    <w:rsid w:val="00BB17F5"/>
    <w:rsid w:val="00BB2C00"/>
    <w:rsid w:val="00BB3167"/>
    <w:rsid w:val="00BB48E7"/>
    <w:rsid w:val="00BB5BCD"/>
    <w:rsid w:val="00BB5BEC"/>
    <w:rsid w:val="00BB66D0"/>
    <w:rsid w:val="00BB6761"/>
    <w:rsid w:val="00BB6ECA"/>
    <w:rsid w:val="00BB7C30"/>
    <w:rsid w:val="00BC0104"/>
    <w:rsid w:val="00BC120D"/>
    <w:rsid w:val="00BC14AF"/>
    <w:rsid w:val="00BC159A"/>
    <w:rsid w:val="00BC3B2A"/>
    <w:rsid w:val="00BC6E5B"/>
    <w:rsid w:val="00BC7B82"/>
    <w:rsid w:val="00BD0CCC"/>
    <w:rsid w:val="00BD15BE"/>
    <w:rsid w:val="00BD2950"/>
    <w:rsid w:val="00BD4C6A"/>
    <w:rsid w:val="00BD5FC3"/>
    <w:rsid w:val="00BD6FD4"/>
    <w:rsid w:val="00BD7542"/>
    <w:rsid w:val="00BD7579"/>
    <w:rsid w:val="00BE003C"/>
    <w:rsid w:val="00BE064E"/>
    <w:rsid w:val="00BE2365"/>
    <w:rsid w:val="00BE32C8"/>
    <w:rsid w:val="00BE3B0C"/>
    <w:rsid w:val="00BE4AEB"/>
    <w:rsid w:val="00BE6358"/>
    <w:rsid w:val="00BE64C3"/>
    <w:rsid w:val="00BE6F8D"/>
    <w:rsid w:val="00BF027A"/>
    <w:rsid w:val="00BF2D79"/>
    <w:rsid w:val="00BF5C7B"/>
    <w:rsid w:val="00BF5EFF"/>
    <w:rsid w:val="00C00832"/>
    <w:rsid w:val="00C00BFF"/>
    <w:rsid w:val="00C00F00"/>
    <w:rsid w:val="00C0329B"/>
    <w:rsid w:val="00C106BA"/>
    <w:rsid w:val="00C10974"/>
    <w:rsid w:val="00C12DE9"/>
    <w:rsid w:val="00C135BA"/>
    <w:rsid w:val="00C1400C"/>
    <w:rsid w:val="00C14864"/>
    <w:rsid w:val="00C156A0"/>
    <w:rsid w:val="00C1618E"/>
    <w:rsid w:val="00C16951"/>
    <w:rsid w:val="00C2065C"/>
    <w:rsid w:val="00C20EBB"/>
    <w:rsid w:val="00C24756"/>
    <w:rsid w:val="00C2487C"/>
    <w:rsid w:val="00C24C31"/>
    <w:rsid w:val="00C264E5"/>
    <w:rsid w:val="00C26C2A"/>
    <w:rsid w:val="00C27153"/>
    <w:rsid w:val="00C35293"/>
    <w:rsid w:val="00C36400"/>
    <w:rsid w:val="00C36749"/>
    <w:rsid w:val="00C37829"/>
    <w:rsid w:val="00C411DF"/>
    <w:rsid w:val="00C416F8"/>
    <w:rsid w:val="00C4517A"/>
    <w:rsid w:val="00C4748E"/>
    <w:rsid w:val="00C479AF"/>
    <w:rsid w:val="00C51718"/>
    <w:rsid w:val="00C51DF1"/>
    <w:rsid w:val="00C5492C"/>
    <w:rsid w:val="00C5628F"/>
    <w:rsid w:val="00C5703D"/>
    <w:rsid w:val="00C570B8"/>
    <w:rsid w:val="00C6182E"/>
    <w:rsid w:val="00C61BDC"/>
    <w:rsid w:val="00C61ECF"/>
    <w:rsid w:val="00C62D5C"/>
    <w:rsid w:val="00C645E6"/>
    <w:rsid w:val="00C661BE"/>
    <w:rsid w:val="00C67E3C"/>
    <w:rsid w:val="00C702F1"/>
    <w:rsid w:val="00C729CA"/>
    <w:rsid w:val="00C72CC5"/>
    <w:rsid w:val="00C7333C"/>
    <w:rsid w:val="00C73DC6"/>
    <w:rsid w:val="00C749B7"/>
    <w:rsid w:val="00C7562E"/>
    <w:rsid w:val="00C7572C"/>
    <w:rsid w:val="00C76091"/>
    <w:rsid w:val="00C76226"/>
    <w:rsid w:val="00C772BD"/>
    <w:rsid w:val="00C77717"/>
    <w:rsid w:val="00C77AEC"/>
    <w:rsid w:val="00C80C66"/>
    <w:rsid w:val="00C80F4E"/>
    <w:rsid w:val="00C853C3"/>
    <w:rsid w:val="00C85C41"/>
    <w:rsid w:val="00C86DA3"/>
    <w:rsid w:val="00C87F2D"/>
    <w:rsid w:val="00C94131"/>
    <w:rsid w:val="00CA06DB"/>
    <w:rsid w:val="00CA1403"/>
    <w:rsid w:val="00CA3F93"/>
    <w:rsid w:val="00CA4D52"/>
    <w:rsid w:val="00CA4D7B"/>
    <w:rsid w:val="00CA4E74"/>
    <w:rsid w:val="00CA5A40"/>
    <w:rsid w:val="00CA5D81"/>
    <w:rsid w:val="00CA7104"/>
    <w:rsid w:val="00CA77FB"/>
    <w:rsid w:val="00CB2B02"/>
    <w:rsid w:val="00CB2B9A"/>
    <w:rsid w:val="00CB4768"/>
    <w:rsid w:val="00CB5B72"/>
    <w:rsid w:val="00CB63DF"/>
    <w:rsid w:val="00CB7206"/>
    <w:rsid w:val="00CB7683"/>
    <w:rsid w:val="00CB7CCC"/>
    <w:rsid w:val="00CC2E55"/>
    <w:rsid w:val="00CC36BD"/>
    <w:rsid w:val="00CC708F"/>
    <w:rsid w:val="00CC75CB"/>
    <w:rsid w:val="00CC7F00"/>
    <w:rsid w:val="00CC7FE8"/>
    <w:rsid w:val="00CD146D"/>
    <w:rsid w:val="00CD1486"/>
    <w:rsid w:val="00CD225F"/>
    <w:rsid w:val="00CD31E7"/>
    <w:rsid w:val="00CD3594"/>
    <w:rsid w:val="00CD3EAE"/>
    <w:rsid w:val="00CD61C1"/>
    <w:rsid w:val="00CD6BB0"/>
    <w:rsid w:val="00CD7933"/>
    <w:rsid w:val="00CE0CF8"/>
    <w:rsid w:val="00CE156C"/>
    <w:rsid w:val="00CE288A"/>
    <w:rsid w:val="00CE3A3E"/>
    <w:rsid w:val="00CE5393"/>
    <w:rsid w:val="00CE54B4"/>
    <w:rsid w:val="00CF186F"/>
    <w:rsid w:val="00CF1BE1"/>
    <w:rsid w:val="00CF217F"/>
    <w:rsid w:val="00CF2871"/>
    <w:rsid w:val="00CF3E06"/>
    <w:rsid w:val="00CF516A"/>
    <w:rsid w:val="00CF5E8F"/>
    <w:rsid w:val="00D00FF6"/>
    <w:rsid w:val="00D035D3"/>
    <w:rsid w:val="00D03D2F"/>
    <w:rsid w:val="00D03E70"/>
    <w:rsid w:val="00D03F37"/>
    <w:rsid w:val="00D057D9"/>
    <w:rsid w:val="00D05BA2"/>
    <w:rsid w:val="00D0604A"/>
    <w:rsid w:val="00D06DC4"/>
    <w:rsid w:val="00D078E1"/>
    <w:rsid w:val="00D10CA3"/>
    <w:rsid w:val="00D1215F"/>
    <w:rsid w:val="00D12604"/>
    <w:rsid w:val="00D12B41"/>
    <w:rsid w:val="00D148DA"/>
    <w:rsid w:val="00D177F8"/>
    <w:rsid w:val="00D20112"/>
    <w:rsid w:val="00D21172"/>
    <w:rsid w:val="00D21F70"/>
    <w:rsid w:val="00D22883"/>
    <w:rsid w:val="00D30F2C"/>
    <w:rsid w:val="00D33B4B"/>
    <w:rsid w:val="00D33C88"/>
    <w:rsid w:val="00D33EC5"/>
    <w:rsid w:val="00D34322"/>
    <w:rsid w:val="00D34510"/>
    <w:rsid w:val="00D35B7C"/>
    <w:rsid w:val="00D41113"/>
    <w:rsid w:val="00D41690"/>
    <w:rsid w:val="00D43839"/>
    <w:rsid w:val="00D43B1E"/>
    <w:rsid w:val="00D43E76"/>
    <w:rsid w:val="00D44FFF"/>
    <w:rsid w:val="00D455C8"/>
    <w:rsid w:val="00D45938"/>
    <w:rsid w:val="00D45C5F"/>
    <w:rsid w:val="00D4610E"/>
    <w:rsid w:val="00D47101"/>
    <w:rsid w:val="00D477AA"/>
    <w:rsid w:val="00D51399"/>
    <w:rsid w:val="00D52CB1"/>
    <w:rsid w:val="00D612FC"/>
    <w:rsid w:val="00D62D40"/>
    <w:rsid w:val="00D63380"/>
    <w:rsid w:val="00D63EC5"/>
    <w:rsid w:val="00D64995"/>
    <w:rsid w:val="00D64CE5"/>
    <w:rsid w:val="00D652B5"/>
    <w:rsid w:val="00D65996"/>
    <w:rsid w:val="00D65F06"/>
    <w:rsid w:val="00D66F40"/>
    <w:rsid w:val="00D6737B"/>
    <w:rsid w:val="00D735D3"/>
    <w:rsid w:val="00D755FA"/>
    <w:rsid w:val="00D7677F"/>
    <w:rsid w:val="00D768CD"/>
    <w:rsid w:val="00D81098"/>
    <w:rsid w:val="00D8156C"/>
    <w:rsid w:val="00D82AAB"/>
    <w:rsid w:val="00D8326C"/>
    <w:rsid w:val="00D8341B"/>
    <w:rsid w:val="00D83BD3"/>
    <w:rsid w:val="00D83E38"/>
    <w:rsid w:val="00D85902"/>
    <w:rsid w:val="00D859B2"/>
    <w:rsid w:val="00D863CB"/>
    <w:rsid w:val="00D864FB"/>
    <w:rsid w:val="00D868CD"/>
    <w:rsid w:val="00D876A8"/>
    <w:rsid w:val="00D902C6"/>
    <w:rsid w:val="00D91845"/>
    <w:rsid w:val="00D91DBA"/>
    <w:rsid w:val="00D92010"/>
    <w:rsid w:val="00D94370"/>
    <w:rsid w:val="00D9457D"/>
    <w:rsid w:val="00D96C6C"/>
    <w:rsid w:val="00D978F8"/>
    <w:rsid w:val="00DA021E"/>
    <w:rsid w:val="00DA07E3"/>
    <w:rsid w:val="00DA4B3A"/>
    <w:rsid w:val="00DA7C20"/>
    <w:rsid w:val="00DB1B85"/>
    <w:rsid w:val="00DB6D08"/>
    <w:rsid w:val="00DB7048"/>
    <w:rsid w:val="00DC038B"/>
    <w:rsid w:val="00DC08D1"/>
    <w:rsid w:val="00DC0EC8"/>
    <w:rsid w:val="00DC4D77"/>
    <w:rsid w:val="00DC525A"/>
    <w:rsid w:val="00DC58D6"/>
    <w:rsid w:val="00DC7381"/>
    <w:rsid w:val="00DC7590"/>
    <w:rsid w:val="00DD0C04"/>
    <w:rsid w:val="00DD34B7"/>
    <w:rsid w:val="00DD49F2"/>
    <w:rsid w:val="00DD4A56"/>
    <w:rsid w:val="00DD531E"/>
    <w:rsid w:val="00DD5D02"/>
    <w:rsid w:val="00DD5DEA"/>
    <w:rsid w:val="00DD673A"/>
    <w:rsid w:val="00DD7BA6"/>
    <w:rsid w:val="00DE020A"/>
    <w:rsid w:val="00DE2C11"/>
    <w:rsid w:val="00DE4B28"/>
    <w:rsid w:val="00DE5C3A"/>
    <w:rsid w:val="00DE60DC"/>
    <w:rsid w:val="00DE75CC"/>
    <w:rsid w:val="00DF24E2"/>
    <w:rsid w:val="00DF3B94"/>
    <w:rsid w:val="00DF4063"/>
    <w:rsid w:val="00DF690E"/>
    <w:rsid w:val="00DF7AF4"/>
    <w:rsid w:val="00E01B01"/>
    <w:rsid w:val="00E02EE3"/>
    <w:rsid w:val="00E04211"/>
    <w:rsid w:val="00E04ACE"/>
    <w:rsid w:val="00E07A41"/>
    <w:rsid w:val="00E10503"/>
    <w:rsid w:val="00E14396"/>
    <w:rsid w:val="00E14EDE"/>
    <w:rsid w:val="00E17448"/>
    <w:rsid w:val="00E178BD"/>
    <w:rsid w:val="00E22054"/>
    <w:rsid w:val="00E2245A"/>
    <w:rsid w:val="00E22830"/>
    <w:rsid w:val="00E22D5E"/>
    <w:rsid w:val="00E23B47"/>
    <w:rsid w:val="00E24D2C"/>
    <w:rsid w:val="00E25B2C"/>
    <w:rsid w:val="00E26F7D"/>
    <w:rsid w:val="00E27363"/>
    <w:rsid w:val="00E32279"/>
    <w:rsid w:val="00E328A3"/>
    <w:rsid w:val="00E32B9A"/>
    <w:rsid w:val="00E3389F"/>
    <w:rsid w:val="00E34500"/>
    <w:rsid w:val="00E36107"/>
    <w:rsid w:val="00E36490"/>
    <w:rsid w:val="00E370D8"/>
    <w:rsid w:val="00E37654"/>
    <w:rsid w:val="00E37BF4"/>
    <w:rsid w:val="00E40BBB"/>
    <w:rsid w:val="00E41C44"/>
    <w:rsid w:val="00E42E1A"/>
    <w:rsid w:val="00E43479"/>
    <w:rsid w:val="00E44C83"/>
    <w:rsid w:val="00E45966"/>
    <w:rsid w:val="00E46055"/>
    <w:rsid w:val="00E46150"/>
    <w:rsid w:val="00E47102"/>
    <w:rsid w:val="00E47549"/>
    <w:rsid w:val="00E51227"/>
    <w:rsid w:val="00E52136"/>
    <w:rsid w:val="00E526B3"/>
    <w:rsid w:val="00E539FE"/>
    <w:rsid w:val="00E54CC4"/>
    <w:rsid w:val="00E54F0C"/>
    <w:rsid w:val="00E55068"/>
    <w:rsid w:val="00E556D8"/>
    <w:rsid w:val="00E56B3D"/>
    <w:rsid w:val="00E576CC"/>
    <w:rsid w:val="00E60788"/>
    <w:rsid w:val="00E60F7A"/>
    <w:rsid w:val="00E61695"/>
    <w:rsid w:val="00E61BFF"/>
    <w:rsid w:val="00E63A7E"/>
    <w:rsid w:val="00E65CFB"/>
    <w:rsid w:val="00E67AFB"/>
    <w:rsid w:val="00E70307"/>
    <w:rsid w:val="00E70B58"/>
    <w:rsid w:val="00E71D16"/>
    <w:rsid w:val="00E72B34"/>
    <w:rsid w:val="00E72C67"/>
    <w:rsid w:val="00E72EE7"/>
    <w:rsid w:val="00E749FC"/>
    <w:rsid w:val="00E74FAC"/>
    <w:rsid w:val="00E75619"/>
    <w:rsid w:val="00E75886"/>
    <w:rsid w:val="00E75DB9"/>
    <w:rsid w:val="00E7611C"/>
    <w:rsid w:val="00E76991"/>
    <w:rsid w:val="00E76A75"/>
    <w:rsid w:val="00E804C9"/>
    <w:rsid w:val="00E81CD7"/>
    <w:rsid w:val="00E820B1"/>
    <w:rsid w:val="00E83C8B"/>
    <w:rsid w:val="00E83F89"/>
    <w:rsid w:val="00E85489"/>
    <w:rsid w:val="00E8553A"/>
    <w:rsid w:val="00E8700A"/>
    <w:rsid w:val="00E87DB1"/>
    <w:rsid w:val="00E904E7"/>
    <w:rsid w:val="00E92403"/>
    <w:rsid w:val="00E92F43"/>
    <w:rsid w:val="00E93C2B"/>
    <w:rsid w:val="00E944F6"/>
    <w:rsid w:val="00E95997"/>
    <w:rsid w:val="00E95DBD"/>
    <w:rsid w:val="00E96199"/>
    <w:rsid w:val="00E9748B"/>
    <w:rsid w:val="00EA021E"/>
    <w:rsid w:val="00EA1479"/>
    <w:rsid w:val="00EA29A4"/>
    <w:rsid w:val="00EA59B4"/>
    <w:rsid w:val="00EA68D1"/>
    <w:rsid w:val="00EA7B28"/>
    <w:rsid w:val="00EB149A"/>
    <w:rsid w:val="00EB1A82"/>
    <w:rsid w:val="00EB3166"/>
    <w:rsid w:val="00EB4EAA"/>
    <w:rsid w:val="00EB4FD1"/>
    <w:rsid w:val="00EB5055"/>
    <w:rsid w:val="00EB618C"/>
    <w:rsid w:val="00EB6728"/>
    <w:rsid w:val="00EB675A"/>
    <w:rsid w:val="00EB70AF"/>
    <w:rsid w:val="00EC113C"/>
    <w:rsid w:val="00EC11E4"/>
    <w:rsid w:val="00EC2C3E"/>
    <w:rsid w:val="00EC5447"/>
    <w:rsid w:val="00EC7341"/>
    <w:rsid w:val="00EC7F16"/>
    <w:rsid w:val="00EE11C3"/>
    <w:rsid w:val="00EE2639"/>
    <w:rsid w:val="00EE29B7"/>
    <w:rsid w:val="00EE45E9"/>
    <w:rsid w:val="00EE5BAF"/>
    <w:rsid w:val="00EE5C35"/>
    <w:rsid w:val="00EE68D4"/>
    <w:rsid w:val="00EF1408"/>
    <w:rsid w:val="00EF181A"/>
    <w:rsid w:val="00EF1AB5"/>
    <w:rsid w:val="00EF1EAC"/>
    <w:rsid w:val="00EF3732"/>
    <w:rsid w:val="00EF44C8"/>
    <w:rsid w:val="00EF6AC0"/>
    <w:rsid w:val="00F00CA0"/>
    <w:rsid w:val="00F0109E"/>
    <w:rsid w:val="00F012AE"/>
    <w:rsid w:val="00F0441B"/>
    <w:rsid w:val="00F04901"/>
    <w:rsid w:val="00F04ABF"/>
    <w:rsid w:val="00F05F31"/>
    <w:rsid w:val="00F06B48"/>
    <w:rsid w:val="00F1079A"/>
    <w:rsid w:val="00F1364B"/>
    <w:rsid w:val="00F1385A"/>
    <w:rsid w:val="00F13B4B"/>
    <w:rsid w:val="00F16C63"/>
    <w:rsid w:val="00F170CD"/>
    <w:rsid w:val="00F172D8"/>
    <w:rsid w:val="00F20A92"/>
    <w:rsid w:val="00F20B94"/>
    <w:rsid w:val="00F2583D"/>
    <w:rsid w:val="00F32E9B"/>
    <w:rsid w:val="00F36652"/>
    <w:rsid w:val="00F36A9F"/>
    <w:rsid w:val="00F37AD5"/>
    <w:rsid w:val="00F40EE0"/>
    <w:rsid w:val="00F421B3"/>
    <w:rsid w:val="00F42345"/>
    <w:rsid w:val="00F42962"/>
    <w:rsid w:val="00F43BF4"/>
    <w:rsid w:val="00F443C1"/>
    <w:rsid w:val="00F45328"/>
    <w:rsid w:val="00F455AB"/>
    <w:rsid w:val="00F503E9"/>
    <w:rsid w:val="00F50EF2"/>
    <w:rsid w:val="00F51E76"/>
    <w:rsid w:val="00F52199"/>
    <w:rsid w:val="00F522A1"/>
    <w:rsid w:val="00F522E6"/>
    <w:rsid w:val="00F52953"/>
    <w:rsid w:val="00F52E49"/>
    <w:rsid w:val="00F53145"/>
    <w:rsid w:val="00F54917"/>
    <w:rsid w:val="00F54D0A"/>
    <w:rsid w:val="00F62745"/>
    <w:rsid w:val="00F63A7E"/>
    <w:rsid w:val="00F661B8"/>
    <w:rsid w:val="00F66AD7"/>
    <w:rsid w:val="00F67441"/>
    <w:rsid w:val="00F67D82"/>
    <w:rsid w:val="00F7157E"/>
    <w:rsid w:val="00F73885"/>
    <w:rsid w:val="00F742C1"/>
    <w:rsid w:val="00F75670"/>
    <w:rsid w:val="00F75FEE"/>
    <w:rsid w:val="00F81404"/>
    <w:rsid w:val="00F81741"/>
    <w:rsid w:val="00F81C23"/>
    <w:rsid w:val="00F82C7A"/>
    <w:rsid w:val="00F82E5C"/>
    <w:rsid w:val="00F83D9E"/>
    <w:rsid w:val="00F855CC"/>
    <w:rsid w:val="00F926B2"/>
    <w:rsid w:val="00F929FF"/>
    <w:rsid w:val="00F92F25"/>
    <w:rsid w:val="00F931F6"/>
    <w:rsid w:val="00F93697"/>
    <w:rsid w:val="00F95732"/>
    <w:rsid w:val="00F95AC2"/>
    <w:rsid w:val="00F95F2C"/>
    <w:rsid w:val="00F97057"/>
    <w:rsid w:val="00F97C60"/>
    <w:rsid w:val="00FA0B86"/>
    <w:rsid w:val="00FA32C2"/>
    <w:rsid w:val="00FA577F"/>
    <w:rsid w:val="00FB0410"/>
    <w:rsid w:val="00FB04A7"/>
    <w:rsid w:val="00FB1B82"/>
    <w:rsid w:val="00FB1D26"/>
    <w:rsid w:val="00FB4343"/>
    <w:rsid w:val="00FB4CC6"/>
    <w:rsid w:val="00FB5441"/>
    <w:rsid w:val="00FB5D37"/>
    <w:rsid w:val="00FC08BC"/>
    <w:rsid w:val="00FC27AA"/>
    <w:rsid w:val="00FC4E47"/>
    <w:rsid w:val="00FC5DC8"/>
    <w:rsid w:val="00FC6A80"/>
    <w:rsid w:val="00FC7258"/>
    <w:rsid w:val="00FC7517"/>
    <w:rsid w:val="00FC7A30"/>
    <w:rsid w:val="00FC7D79"/>
    <w:rsid w:val="00FC7DA6"/>
    <w:rsid w:val="00FD055D"/>
    <w:rsid w:val="00FD0B2D"/>
    <w:rsid w:val="00FD2245"/>
    <w:rsid w:val="00FD32D2"/>
    <w:rsid w:val="00FD345D"/>
    <w:rsid w:val="00FD3B24"/>
    <w:rsid w:val="00FD3C63"/>
    <w:rsid w:val="00FD3E55"/>
    <w:rsid w:val="00FD5E66"/>
    <w:rsid w:val="00FD677F"/>
    <w:rsid w:val="00FD6D4A"/>
    <w:rsid w:val="00FD75E0"/>
    <w:rsid w:val="00FD7E2E"/>
    <w:rsid w:val="00FE0B72"/>
    <w:rsid w:val="00FE0F79"/>
    <w:rsid w:val="00FE16B9"/>
    <w:rsid w:val="00FE2231"/>
    <w:rsid w:val="00FE2AFE"/>
    <w:rsid w:val="00FE3D0F"/>
    <w:rsid w:val="00FE624C"/>
    <w:rsid w:val="00FE64EF"/>
    <w:rsid w:val="00FE7B56"/>
    <w:rsid w:val="00FF07FC"/>
    <w:rsid w:val="00FF16B5"/>
    <w:rsid w:val="00FF1FE3"/>
    <w:rsid w:val="00FF35C2"/>
    <w:rsid w:val="00FF487F"/>
    <w:rsid w:val="00FF6633"/>
    <w:rsid w:val="00FF6D5B"/>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401D"/>
  <w15:chartTrackingRefBased/>
  <w15:docId w15:val="{9A4F980A-2AAD-41A7-95CC-4B80AC01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0B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820B1"/>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92010"/>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D8590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DAB"/>
    <w:rPr>
      <w:color w:val="0563C1" w:themeColor="hyperlink"/>
      <w:u w:val="single"/>
    </w:rPr>
  </w:style>
  <w:style w:type="paragraph" w:styleId="ListParagraph">
    <w:name w:val="List Paragraph"/>
    <w:basedOn w:val="Normal"/>
    <w:uiPriority w:val="34"/>
    <w:qFormat/>
    <w:rsid w:val="00B02653"/>
    <w:pPr>
      <w:ind w:left="720"/>
      <w:contextualSpacing/>
    </w:pPr>
  </w:style>
  <w:style w:type="character" w:styleId="FollowedHyperlink">
    <w:name w:val="FollowedHyperlink"/>
    <w:basedOn w:val="DefaultParagraphFont"/>
    <w:uiPriority w:val="99"/>
    <w:semiHidden/>
    <w:unhideWhenUsed/>
    <w:rsid w:val="00B103D7"/>
    <w:rPr>
      <w:color w:val="954F72" w:themeColor="followedHyperlink"/>
      <w:u w:val="single"/>
    </w:rPr>
  </w:style>
  <w:style w:type="paragraph" w:styleId="NoSpacing">
    <w:name w:val="No Spacing"/>
    <w:uiPriority w:val="1"/>
    <w:qFormat/>
    <w:rsid w:val="003C1166"/>
    <w:pPr>
      <w:spacing w:after="0" w:line="240" w:lineRule="auto"/>
    </w:pPr>
  </w:style>
  <w:style w:type="character" w:styleId="Strong">
    <w:name w:val="Strong"/>
    <w:basedOn w:val="DefaultParagraphFont"/>
    <w:uiPriority w:val="22"/>
    <w:qFormat/>
    <w:rsid w:val="00CB2B9A"/>
    <w:rPr>
      <w:b/>
      <w:bCs/>
    </w:rPr>
  </w:style>
  <w:style w:type="paragraph" w:styleId="NormalWeb">
    <w:name w:val="Normal (Web)"/>
    <w:basedOn w:val="Normal"/>
    <w:uiPriority w:val="99"/>
    <w:semiHidden/>
    <w:unhideWhenUsed/>
    <w:rsid w:val="00EB4EAA"/>
    <w:pPr>
      <w:spacing w:before="100" w:beforeAutospacing="1" w:after="100" w:afterAutospacing="1"/>
    </w:pPr>
  </w:style>
  <w:style w:type="character" w:customStyle="1" w:styleId="Heading5Char">
    <w:name w:val="Heading 5 Char"/>
    <w:basedOn w:val="DefaultParagraphFont"/>
    <w:link w:val="Heading5"/>
    <w:uiPriority w:val="9"/>
    <w:semiHidden/>
    <w:rsid w:val="00D85902"/>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semiHidden/>
    <w:rsid w:val="00D92010"/>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4D4725"/>
    <w:rPr>
      <w:i/>
      <w:iCs/>
    </w:rPr>
  </w:style>
  <w:style w:type="character" w:styleId="CommentReference">
    <w:name w:val="annotation reference"/>
    <w:basedOn w:val="DefaultParagraphFont"/>
    <w:uiPriority w:val="99"/>
    <w:semiHidden/>
    <w:unhideWhenUsed/>
    <w:rsid w:val="009E4E97"/>
    <w:rPr>
      <w:sz w:val="16"/>
      <w:szCs w:val="16"/>
    </w:rPr>
  </w:style>
  <w:style w:type="paragraph" w:styleId="CommentText">
    <w:name w:val="annotation text"/>
    <w:basedOn w:val="Normal"/>
    <w:link w:val="CommentTextChar"/>
    <w:uiPriority w:val="99"/>
    <w:semiHidden/>
    <w:unhideWhenUsed/>
    <w:rsid w:val="009E4E97"/>
    <w:rPr>
      <w:sz w:val="20"/>
      <w:szCs w:val="20"/>
    </w:rPr>
  </w:style>
  <w:style w:type="character" w:customStyle="1" w:styleId="CommentTextChar">
    <w:name w:val="Comment Text Char"/>
    <w:basedOn w:val="DefaultParagraphFont"/>
    <w:link w:val="CommentText"/>
    <w:uiPriority w:val="99"/>
    <w:semiHidden/>
    <w:rsid w:val="009E4E97"/>
    <w:rPr>
      <w:sz w:val="20"/>
      <w:szCs w:val="20"/>
    </w:rPr>
  </w:style>
  <w:style w:type="paragraph" w:styleId="CommentSubject">
    <w:name w:val="annotation subject"/>
    <w:basedOn w:val="CommentText"/>
    <w:next w:val="CommentText"/>
    <w:link w:val="CommentSubjectChar"/>
    <w:uiPriority w:val="99"/>
    <w:semiHidden/>
    <w:unhideWhenUsed/>
    <w:rsid w:val="009E4E97"/>
    <w:rPr>
      <w:b/>
      <w:bCs/>
    </w:rPr>
  </w:style>
  <w:style w:type="character" w:customStyle="1" w:styleId="CommentSubjectChar">
    <w:name w:val="Comment Subject Char"/>
    <w:basedOn w:val="CommentTextChar"/>
    <w:link w:val="CommentSubject"/>
    <w:uiPriority w:val="99"/>
    <w:semiHidden/>
    <w:rsid w:val="009E4E97"/>
    <w:rPr>
      <w:b/>
      <w:bCs/>
      <w:sz w:val="20"/>
      <w:szCs w:val="20"/>
    </w:rPr>
  </w:style>
  <w:style w:type="paragraph" w:styleId="BalloonText">
    <w:name w:val="Balloon Text"/>
    <w:basedOn w:val="Normal"/>
    <w:link w:val="BalloonTextChar"/>
    <w:uiPriority w:val="99"/>
    <w:semiHidden/>
    <w:unhideWhenUsed/>
    <w:rsid w:val="009E4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E97"/>
    <w:rPr>
      <w:rFonts w:ascii="Segoe UI" w:hAnsi="Segoe UI" w:cs="Segoe UI"/>
      <w:sz w:val="18"/>
      <w:szCs w:val="18"/>
    </w:rPr>
  </w:style>
  <w:style w:type="character" w:styleId="UnresolvedMention">
    <w:name w:val="Unresolved Mention"/>
    <w:basedOn w:val="DefaultParagraphFont"/>
    <w:uiPriority w:val="99"/>
    <w:semiHidden/>
    <w:unhideWhenUsed/>
    <w:rsid w:val="00446766"/>
    <w:rPr>
      <w:color w:val="605E5C"/>
      <w:shd w:val="clear" w:color="auto" w:fill="E1DFDD"/>
    </w:rPr>
  </w:style>
  <w:style w:type="character" w:customStyle="1" w:styleId="Heading2Char">
    <w:name w:val="Heading 2 Char"/>
    <w:basedOn w:val="DefaultParagraphFont"/>
    <w:link w:val="Heading2"/>
    <w:uiPriority w:val="9"/>
    <w:semiHidden/>
    <w:rsid w:val="00E820B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786">
      <w:bodyDiv w:val="1"/>
      <w:marLeft w:val="0"/>
      <w:marRight w:val="0"/>
      <w:marTop w:val="0"/>
      <w:marBottom w:val="0"/>
      <w:divBdr>
        <w:top w:val="none" w:sz="0" w:space="0" w:color="auto"/>
        <w:left w:val="none" w:sz="0" w:space="0" w:color="auto"/>
        <w:bottom w:val="none" w:sz="0" w:space="0" w:color="auto"/>
        <w:right w:val="none" w:sz="0" w:space="0" w:color="auto"/>
      </w:divBdr>
    </w:div>
    <w:div w:id="17858491">
      <w:bodyDiv w:val="1"/>
      <w:marLeft w:val="0"/>
      <w:marRight w:val="0"/>
      <w:marTop w:val="0"/>
      <w:marBottom w:val="0"/>
      <w:divBdr>
        <w:top w:val="none" w:sz="0" w:space="0" w:color="auto"/>
        <w:left w:val="none" w:sz="0" w:space="0" w:color="auto"/>
        <w:bottom w:val="none" w:sz="0" w:space="0" w:color="auto"/>
        <w:right w:val="none" w:sz="0" w:space="0" w:color="auto"/>
      </w:divBdr>
    </w:div>
    <w:div w:id="21640055">
      <w:bodyDiv w:val="1"/>
      <w:marLeft w:val="0"/>
      <w:marRight w:val="0"/>
      <w:marTop w:val="0"/>
      <w:marBottom w:val="0"/>
      <w:divBdr>
        <w:top w:val="none" w:sz="0" w:space="0" w:color="auto"/>
        <w:left w:val="none" w:sz="0" w:space="0" w:color="auto"/>
        <w:bottom w:val="none" w:sz="0" w:space="0" w:color="auto"/>
        <w:right w:val="none" w:sz="0" w:space="0" w:color="auto"/>
      </w:divBdr>
    </w:div>
    <w:div w:id="25181013">
      <w:bodyDiv w:val="1"/>
      <w:marLeft w:val="0"/>
      <w:marRight w:val="0"/>
      <w:marTop w:val="0"/>
      <w:marBottom w:val="0"/>
      <w:divBdr>
        <w:top w:val="none" w:sz="0" w:space="0" w:color="auto"/>
        <w:left w:val="none" w:sz="0" w:space="0" w:color="auto"/>
        <w:bottom w:val="none" w:sz="0" w:space="0" w:color="auto"/>
        <w:right w:val="none" w:sz="0" w:space="0" w:color="auto"/>
      </w:divBdr>
    </w:div>
    <w:div w:id="30812534">
      <w:bodyDiv w:val="1"/>
      <w:marLeft w:val="0"/>
      <w:marRight w:val="0"/>
      <w:marTop w:val="0"/>
      <w:marBottom w:val="0"/>
      <w:divBdr>
        <w:top w:val="none" w:sz="0" w:space="0" w:color="auto"/>
        <w:left w:val="none" w:sz="0" w:space="0" w:color="auto"/>
        <w:bottom w:val="none" w:sz="0" w:space="0" w:color="auto"/>
        <w:right w:val="none" w:sz="0" w:space="0" w:color="auto"/>
      </w:divBdr>
    </w:div>
    <w:div w:id="40789937">
      <w:bodyDiv w:val="1"/>
      <w:marLeft w:val="0"/>
      <w:marRight w:val="0"/>
      <w:marTop w:val="0"/>
      <w:marBottom w:val="0"/>
      <w:divBdr>
        <w:top w:val="none" w:sz="0" w:space="0" w:color="auto"/>
        <w:left w:val="none" w:sz="0" w:space="0" w:color="auto"/>
        <w:bottom w:val="none" w:sz="0" w:space="0" w:color="auto"/>
        <w:right w:val="none" w:sz="0" w:space="0" w:color="auto"/>
      </w:divBdr>
    </w:div>
    <w:div w:id="42143938">
      <w:bodyDiv w:val="1"/>
      <w:marLeft w:val="0"/>
      <w:marRight w:val="0"/>
      <w:marTop w:val="0"/>
      <w:marBottom w:val="0"/>
      <w:divBdr>
        <w:top w:val="none" w:sz="0" w:space="0" w:color="auto"/>
        <w:left w:val="none" w:sz="0" w:space="0" w:color="auto"/>
        <w:bottom w:val="none" w:sz="0" w:space="0" w:color="auto"/>
        <w:right w:val="none" w:sz="0" w:space="0" w:color="auto"/>
      </w:divBdr>
    </w:div>
    <w:div w:id="54665115">
      <w:bodyDiv w:val="1"/>
      <w:marLeft w:val="0"/>
      <w:marRight w:val="0"/>
      <w:marTop w:val="0"/>
      <w:marBottom w:val="0"/>
      <w:divBdr>
        <w:top w:val="none" w:sz="0" w:space="0" w:color="auto"/>
        <w:left w:val="none" w:sz="0" w:space="0" w:color="auto"/>
        <w:bottom w:val="none" w:sz="0" w:space="0" w:color="auto"/>
        <w:right w:val="none" w:sz="0" w:space="0" w:color="auto"/>
      </w:divBdr>
    </w:div>
    <w:div w:id="76905998">
      <w:bodyDiv w:val="1"/>
      <w:marLeft w:val="0"/>
      <w:marRight w:val="0"/>
      <w:marTop w:val="0"/>
      <w:marBottom w:val="0"/>
      <w:divBdr>
        <w:top w:val="none" w:sz="0" w:space="0" w:color="auto"/>
        <w:left w:val="none" w:sz="0" w:space="0" w:color="auto"/>
        <w:bottom w:val="none" w:sz="0" w:space="0" w:color="auto"/>
        <w:right w:val="none" w:sz="0" w:space="0" w:color="auto"/>
      </w:divBdr>
    </w:div>
    <w:div w:id="78329360">
      <w:bodyDiv w:val="1"/>
      <w:marLeft w:val="0"/>
      <w:marRight w:val="0"/>
      <w:marTop w:val="0"/>
      <w:marBottom w:val="0"/>
      <w:divBdr>
        <w:top w:val="none" w:sz="0" w:space="0" w:color="auto"/>
        <w:left w:val="none" w:sz="0" w:space="0" w:color="auto"/>
        <w:bottom w:val="none" w:sz="0" w:space="0" w:color="auto"/>
        <w:right w:val="none" w:sz="0" w:space="0" w:color="auto"/>
      </w:divBdr>
    </w:div>
    <w:div w:id="90905663">
      <w:bodyDiv w:val="1"/>
      <w:marLeft w:val="0"/>
      <w:marRight w:val="0"/>
      <w:marTop w:val="0"/>
      <w:marBottom w:val="0"/>
      <w:divBdr>
        <w:top w:val="none" w:sz="0" w:space="0" w:color="auto"/>
        <w:left w:val="none" w:sz="0" w:space="0" w:color="auto"/>
        <w:bottom w:val="none" w:sz="0" w:space="0" w:color="auto"/>
        <w:right w:val="none" w:sz="0" w:space="0" w:color="auto"/>
      </w:divBdr>
    </w:div>
    <w:div w:id="93016724">
      <w:bodyDiv w:val="1"/>
      <w:marLeft w:val="0"/>
      <w:marRight w:val="0"/>
      <w:marTop w:val="0"/>
      <w:marBottom w:val="0"/>
      <w:divBdr>
        <w:top w:val="none" w:sz="0" w:space="0" w:color="auto"/>
        <w:left w:val="none" w:sz="0" w:space="0" w:color="auto"/>
        <w:bottom w:val="none" w:sz="0" w:space="0" w:color="auto"/>
        <w:right w:val="none" w:sz="0" w:space="0" w:color="auto"/>
      </w:divBdr>
    </w:div>
    <w:div w:id="96873552">
      <w:bodyDiv w:val="1"/>
      <w:marLeft w:val="0"/>
      <w:marRight w:val="0"/>
      <w:marTop w:val="0"/>
      <w:marBottom w:val="0"/>
      <w:divBdr>
        <w:top w:val="none" w:sz="0" w:space="0" w:color="auto"/>
        <w:left w:val="none" w:sz="0" w:space="0" w:color="auto"/>
        <w:bottom w:val="none" w:sz="0" w:space="0" w:color="auto"/>
        <w:right w:val="none" w:sz="0" w:space="0" w:color="auto"/>
      </w:divBdr>
    </w:div>
    <w:div w:id="97257800">
      <w:bodyDiv w:val="1"/>
      <w:marLeft w:val="0"/>
      <w:marRight w:val="0"/>
      <w:marTop w:val="0"/>
      <w:marBottom w:val="0"/>
      <w:divBdr>
        <w:top w:val="none" w:sz="0" w:space="0" w:color="auto"/>
        <w:left w:val="none" w:sz="0" w:space="0" w:color="auto"/>
        <w:bottom w:val="none" w:sz="0" w:space="0" w:color="auto"/>
        <w:right w:val="none" w:sz="0" w:space="0" w:color="auto"/>
      </w:divBdr>
    </w:div>
    <w:div w:id="98840479">
      <w:bodyDiv w:val="1"/>
      <w:marLeft w:val="0"/>
      <w:marRight w:val="0"/>
      <w:marTop w:val="0"/>
      <w:marBottom w:val="0"/>
      <w:divBdr>
        <w:top w:val="none" w:sz="0" w:space="0" w:color="auto"/>
        <w:left w:val="none" w:sz="0" w:space="0" w:color="auto"/>
        <w:bottom w:val="none" w:sz="0" w:space="0" w:color="auto"/>
        <w:right w:val="none" w:sz="0" w:space="0" w:color="auto"/>
      </w:divBdr>
    </w:div>
    <w:div w:id="100809339">
      <w:bodyDiv w:val="1"/>
      <w:marLeft w:val="0"/>
      <w:marRight w:val="0"/>
      <w:marTop w:val="0"/>
      <w:marBottom w:val="0"/>
      <w:divBdr>
        <w:top w:val="none" w:sz="0" w:space="0" w:color="auto"/>
        <w:left w:val="none" w:sz="0" w:space="0" w:color="auto"/>
        <w:bottom w:val="none" w:sz="0" w:space="0" w:color="auto"/>
        <w:right w:val="none" w:sz="0" w:space="0" w:color="auto"/>
      </w:divBdr>
    </w:div>
    <w:div w:id="157817003">
      <w:bodyDiv w:val="1"/>
      <w:marLeft w:val="0"/>
      <w:marRight w:val="0"/>
      <w:marTop w:val="0"/>
      <w:marBottom w:val="0"/>
      <w:divBdr>
        <w:top w:val="none" w:sz="0" w:space="0" w:color="auto"/>
        <w:left w:val="none" w:sz="0" w:space="0" w:color="auto"/>
        <w:bottom w:val="none" w:sz="0" w:space="0" w:color="auto"/>
        <w:right w:val="none" w:sz="0" w:space="0" w:color="auto"/>
      </w:divBdr>
    </w:div>
    <w:div w:id="166405198">
      <w:bodyDiv w:val="1"/>
      <w:marLeft w:val="0"/>
      <w:marRight w:val="0"/>
      <w:marTop w:val="0"/>
      <w:marBottom w:val="0"/>
      <w:divBdr>
        <w:top w:val="none" w:sz="0" w:space="0" w:color="auto"/>
        <w:left w:val="none" w:sz="0" w:space="0" w:color="auto"/>
        <w:bottom w:val="none" w:sz="0" w:space="0" w:color="auto"/>
        <w:right w:val="none" w:sz="0" w:space="0" w:color="auto"/>
      </w:divBdr>
    </w:div>
    <w:div w:id="172499321">
      <w:bodyDiv w:val="1"/>
      <w:marLeft w:val="0"/>
      <w:marRight w:val="0"/>
      <w:marTop w:val="0"/>
      <w:marBottom w:val="0"/>
      <w:divBdr>
        <w:top w:val="none" w:sz="0" w:space="0" w:color="auto"/>
        <w:left w:val="none" w:sz="0" w:space="0" w:color="auto"/>
        <w:bottom w:val="none" w:sz="0" w:space="0" w:color="auto"/>
        <w:right w:val="none" w:sz="0" w:space="0" w:color="auto"/>
      </w:divBdr>
    </w:div>
    <w:div w:id="201597911">
      <w:bodyDiv w:val="1"/>
      <w:marLeft w:val="0"/>
      <w:marRight w:val="0"/>
      <w:marTop w:val="0"/>
      <w:marBottom w:val="0"/>
      <w:divBdr>
        <w:top w:val="none" w:sz="0" w:space="0" w:color="auto"/>
        <w:left w:val="none" w:sz="0" w:space="0" w:color="auto"/>
        <w:bottom w:val="none" w:sz="0" w:space="0" w:color="auto"/>
        <w:right w:val="none" w:sz="0" w:space="0" w:color="auto"/>
      </w:divBdr>
    </w:div>
    <w:div w:id="221330314">
      <w:bodyDiv w:val="1"/>
      <w:marLeft w:val="0"/>
      <w:marRight w:val="0"/>
      <w:marTop w:val="0"/>
      <w:marBottom w:val="0"/>
      <w:divBdr>
        <w:top w:val="none" w:sz="0" w:space="0" w:color="auto"/>
        <w:left w:val="none" w:sz="0" w:space="0" w:color="auto"/>
        <w:bottom w:val="none" w:sz="0" w:space="0" w:color="auto"/>
        <w:right w:val="none" w:sz="0" w:space="0" w:color="auto"/>
      </w:divBdr>
    </w:div>
    <w:div w:id="222646009">
      <w:bodyDiv w:val="1"/>
      <w:marLeft w:val="0"/>
      <w:marRight w:val="0"/>
      <w:marTop w:val="0"/>
      <w:marBottom w:val="0"/>
      <w:divBdr>
        <w:top w:val="none" w:sz="0" w:space="0" w:color="auto"/>
        <w:left w:val="none" w:sz="0" w:space="0" w:color="auto"/>
        <w:bottom w:val="none" w:sz="0" w:space="0" w:color="auto"/>
        <w:right w:val="none" w:sz="0" w:space="0" w:color="auto"/>
      </w:divBdr>
    </w:div>
    <w:div w:id="236211780">
      <w:bodyDiv w:val="1"/>
      <w:marLeft w:val="0"/>
      <w:marRight w:val="0"/>
      <w:marTop w:val="0"/>
      <w:marBottom w:val="0"/>
      <w:divBdr>
        <w:top w:val="none" w:sz="0" w:space="0" w:color="auto"/>
        <w:left w:val="none" w:sz="0" w:space="0" w:color="auto"/>
        <w:bottom w:val="none" w:sz="0" w:space="0" w:color="auto"/>
        <w:right w:val="none" w:sz="0" w:space="0" w:color="auto"/>
      </w:divBdr>
    </w:div>
    <w:div w:id="240214062">
      <w:bodyDiv w:val="1"/>
      <w:marLeft w:val="0"/>
      <w:marRight w:val="0"/>
      <w:marTop w:val="0"/>
      <w:marBottom w:val="0"/>
      <w:divBdr>
        <w:top w:val="none" w:sz="0" w:space="0" w:color="auto"/>
        <w:left w:val="none" w:sz="0" w:space="0" w:color="auto"/>
        <w:bottom w:val="none" w:sz="0" w:space="0" w:color="auto"/>
        <w:right w:val="none" w:sz="0" w:space="0" w:color="auto"/>
      </w:divBdr>
    </w:div>
    <w:div w:id="244070314">
      <w:bodyDiv w:val="1"/>
      <w:marLeft w:val="0"/>
      <w:marRight w:val="0"/>
      <w:marTop w:val="0"/>
      <w:marBottom w:val="0"/>
      <w:divBdr>
        <w:top w:val="none" w:sz="0" w:space="0" w:color="auto"/>
        <w:left w:val="none" w:sz="0" w:space="0" w:color="auto"/>
        <w:bottom w:val="none" w:sz="0" w:space="0" w:color="auto"/>
        <w:right w:val="none" w:sz="0" w:space="0" w:color="auto"/>
      </w:divBdr>
    </w:div>
    <w:div w:id="260646533">
      <w:bodyDiv w:val="1"/>
      <w:marLeft w:val="0"/>
      <w:marRight w:val="0"/>
      <w:marTop w:val="0"/>
      <w:marBottom w:val="0"/>
      <w:divBdr>
        <w:top w:val="none" w:sz="0" w:space="0" w:color="auto"/>
        <w:left w:val="none" w:sz="0" w:space="0" w:color="auto"/>
        <w:bottom w:val="none" w:sz="0" w:space="0" w:color="auto"/>
        <w:right w:val="none" w:sz="0" w:space="0" w:color="auto"/>
      </w:divBdr>
    </w:div>
    <w:div w:id="282423629">
      <w:bodyDiv w:val="1"/>
      <w:marLeft w:val="0"/>
      <w:marRight w:val="0"/>
      <w:marTop w:val="0"/>
      <w:marBottom w:val="0"/>
      <w:divBdr>
        <w:top w:val="none" w:sz="0" w:space="0" w:color="auto"/>
        <w:left w:val="none" w:sz="0" w:space="0" w:color="auto"/>
        <w:bottom w:val="none" w:sz="0" w:space="0" w:color="auto"/>
        <w:right w:val="none" w:sz="0" w:space="0" w:color="auto"/>
      </w:divBdr>
      <w:divsChild>
        <w:div w:id="1086925715">
          <w:marLeft w:val="0"/>
          <w:marRight w:val="0"/>
          <w:marTop w:val="0"/>
          <w:marBottom w:val="0"/>
          <w:divBdr>
            <w:top w:val="none" w:sz="0" w:space="0" w:color="auto"/>
            <w:left w:val="none" w:sz="0" w:space="0" w:color="auto"/>
            <w:bottom w:val="none" w:sz="0" w:space="0" w:color="auto"/>
            <w:right w:val="none" w:sz="0" w:space="0" w:color="auto"/>
          </w:divBdr>
          <w:divsChild>
            <w:div w:id="910389027">
              <w:marLeft w:val="0"/>
              <w:marRight w:val="0"/>
              <w:marTop w:val="0"/>
              <w:marBottom w:val="0"/>
              <w:divBdr>
                <w:top w:val="none" w:sz="0" w:space="0" w:color="auto"/>
                <w:left w:val="none" w:sz="0" w:space="0" w:color="auto"/>
                <w:bottom w:val="none" w:sz="0" w:space="0" w:color="auto"/>
                <w:right w:val="none" w:sz="0" w:space="0" w:color="auto"/>
              </w:divBdr>
              <w:divsChild>
                <w:div w:id="1527870030">
                  <w:marLeft w:val="0"/>
                  <w:marRight w:val="0"/>
                  <w:marTop w:val="0"/>
                  <w:marBottom w:val="0"/>
                  <w:divBdr>
                    <w:top w:val="none" w:sz="0" w:space="0" w:color="auto"/>
                    <w:left w:val="none" w:sz="0" w:space="0" w:color="auto"/>
                    <w:bottom w:val="none" w:sz="0" w:space="0" w:color="auto"/>
                    <w:right w:val="none" w:sz="0" w:space="0" w:color="auto"/>
                  </w:divBdr>
                  <w:divsChild>
                    <w:div w:id="1046683966">
                      <w:marLeft w:val="0"/>
                      <w:marRight w:val="0"/>
                      <w:marTop w:val="0"/>
                      <w:marBottom w:val="0"/>
                      <w:divBdr>
                        <w:top w:val="none" w:sz="0" w:space="0" w:color="auto"/>
                        <w:left w:val="none" w:sz="0" w:space="0" w:color="auto"/>
                        <w:bottom w:val="none" w:sz="0" w:space="0" w:color="auto"/>
                        <w:right w:val="none" w:sz="0" w:space="0" w:color="auto"/>
                      </w:divBdr>
                      <w:divsChild>
                        <w:div w:id="821697666">
                          <w:marLeft w:val="0"/>
                          <w:marRight w:val="0"/>
                          <w:marTop w:val="0"/>
                          <w:marBottom w:val="0"/>
                          <w:divBdr>
                            <w:top w:val="none" w:sz="0" w:space="0" w:color="auto"/>
                            <w:left w:val="none" w:sz="0" w:space="0" w:color="auto"/>
                            <w:bottom w:val="none" w:sz="0" w:space="0" w:color="auto"/>
                            <w:right w:val="none" w:sz="0" w:space="0" w:color="auto"/>
                          </w:divBdr>
                          <w:divsChild>
                            <w:div w:id="1963730024">
                              <w:marLeft w:val="0"/>
                              <w:marRight w:val="0"/>
                              <w:marTop w:val="0"/>
                              <w:marBottom w:val="0"/>
                              <w:divBdr>
                                <w:top w:val="none" w:sz="0" w:space="0" w:color="auto"/>
                                <w:left w:val="none" w:sz="0" w:space="0" w:color="auto"/>
                                <w:bottom w:val="none" w:sz="0" w:space="0" w:color="auto"/>
                                <w:right w:val="none" w:sz="0" w:space="0" w:color="auto"/>
                              </w:divBdr>
                              <w:divsChild>
                                <w:div w:id="379208498">
                                  <w:marLeft w:val="0"/>
                                  <w:marRight w:val="0"/>
                                  <w:marTop w:val="0"/>
                                  <w:marBottom w:val="0"/>
                                  <w:divBdr>
                                    <w:top w:val="none" w:sz="0" w:space="0" w:color="auto"/>
                                    <w:left w:val="none" w:sz="0" w:space="0" w:color="auto"/>
                                    <w:bottom w:val="none" w:sz="0" w:space="0" w:color="auto"/>
                                    <w:right w:val="none" w:sz="0" w:space="0" w:color="auto"/>
                                  </w:divBdr>
                                  <w:divsChild>
                                    <w:div w:id="1642733114">
                                      <w:marLeft w:val="0"/>
                                      <w:marRight w:val="0"/>
                                      <w:marTop w:val="0"/>
                                      <w:marBottom w:val="0"/>
                                      <w:divBdr>
                                        <w:top w:val="none" w:sz="0" w:space="0" w:color="auto"/>
                                        <w:left w:val="none" w:sz="0" w:space="0" w:color="auto"/>
                                        <w:bottom w:val="none" w:sz="0" w:space="0" w:color="auto"/>
                                        <w:right w:val="none" w:sz="0" w:space="0" w:color="auto"/>
                                      </w:divBdr>
                                      <w:divsChild>
                                        <w:div w:id="778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965897">
          <w:marLeft w:val="0"/>
          <w:marRight w:val="0"/>
          <w:marTop w:val="0"/>
          <w:marBottom w:val="0"/>
          <w:divBdr>
            <w:top w:val="none" w:sz="0" w:space="0" w:color="auto"/>
            <w:left w:val="none" w:sz="0" w:space="0" w:color="auto"/>
            <w:bottom w:val="none" w:sz="0" w:space="0" w:color="auto"/>
            <w:right w:val="none" w:sz="0" w:space="0" w:color="auto"/>
          </w:divBdr>
          <w:divsChild>
            <w:div w:id="419453033">
              <w:marLeft w:val="0"/>
              <w:marRight w:val="0"/>
              <w:marTop w:val="0"/>
              <w:marBottom w:val="0"/>
              <w:divBdr>
                <w:top w:val="none" w:sz="0" w:space="0" w:color="auto"/>
                <w:left w:val="none" w:sz="0" w:space="0" w:color="auto"/>
                <w:bottom w:val="none" w:sz="0" w:space="0" w:color="auto"/>
                <w:right w:val="none" w:sz="0" w:space="0" w:color="auto"/>
              </w:divBdr>
              <w:divsChild>
                <w:div w:id="2120639469">
                  <w:marLeft w:val="0"/>
                  <w:marRight w:val="0"/>
                  <w:marTop w:val="0"/>
                  <w:marBottom w:val="0"/>
                  <w:divBdr>
                    <w:top w:val="none" w:sz="0" w:space="0" w:color="auto"/>
                    <w:left w:val="none" w:sz="0" w:space="0" w:color="auto"/>
                    <w:bottom w:val="none" w:sz="0" w:space="0" w:color="auto"/>
                    <w:right w:val="none" w:sz="0" w:space="0" w:color="auto"/>
                  </w:divBdr>
                  <w:divsChild>
                    <w:div w:id="957755038">
                      <w:marLeft w:val="0"/>
                      <w:marRight w:val="0"/>
                      <w:marTop w:val="0"/>
                      <w:marBottom w:val="0"/>
                      <w:divBdr>
                        <w:top w:val="none" w:sz="0" w:space="0" w:color="auto"/>
                        <w:left w:val="none" w:sz="0" w:space="0" w:color="auto"/>
                        <w:bottom w:val="none" w:sz="0" w:space="0" w:color="auto"/>
                        <w:right w:val="none" w:sz="0" w:space="0" w:color="auto"/>
                      </w:divBdr>
                      <w:divsChild>
                        <w:div w:id="85469992">
                          <w:marLeft w:val="0"/>
                          <w:marRight w:val="0"/>
                          <w:marTop w:val="0"/>
                          <w:marBottom w:val="0"/>
                          <w:divBdr>
                            <w:top w:val="none" w:sz="0" w:space="0" w:color="auto"/>
                            <w:left w:val="none" w:sz="0" w:space="0" w:color="auto"/>
                            <w:bottom w:val="none" w:sz="0" w:space="0" w:color="auto"/>
                            <w:right w:val="none" w:sz="0" w:space="0" w:color="auto"/>
                          </w:divBdr>
                          <w:divsChild>
                            <w:div w:id="309214155">
                              <w:marLeft w:val="0"/>
                              <w:marRight w:val="0"/>
                              <w:marTop w:val="0"/>
                              <w:marBottom w:val="0"/>
                              <w:divBdr>
                                <w:top w:val="none" w:sz="0" w:space="0" w:color="auto"/>
                                <w:left w:val="none" w:sz="0" w:space="0" w:color="auto"/>
                                <w:bottom w:val="none" w:sz="0" w:space="0" w:color="auto"/>
                                <w:right w:val="none" w:sz="0" w:space="0" w:color="auto"/>
                              </w:divBdr>
                              <w:divsChild>
                                <w:div w:id="1076517925">
                                  <w:marLeft w:val="0"/>
                                  <w:marRight w:val="0"/>
                                  <w:marTop w:val="0"/>
                                  <w:marBottom w:val="0"/>
                                  <w:divBdr>
                                    <w:top w:val="none" w:sz="0" w:space="0" w:color="auto"/>
                                    <w:left w:val="none" w:sz="0" w:space="0" w:color="auto"/>
                                    <w:bottom w:val="none" w:sz="0" w:space="0" w:color="auto"/>
                                    <w:right w:val="none" w:sz="0" w:space="0" w:color="auto"/>
                                  </w:divBdr>
                                  <w:divsChild>
                                    <w:div w:id="246959902">
                                      <w:marLeft w:val="0"/>
                                      <w:marRight w:val="0"/>
                                      <w:marTop w:val="0"/>
                                      <w:marBottom w:val="0"/>
                                      <w:divBdr>
                                        <w:top w:val="none" w:sz="0" w:space="0" w:color="auto"/>
                                        <w:left w:val="none" w:sz="0" w:space="0" w:color="auto"/>
                                        <w:bottom w:val="none" w:sz="0" w:space="0" w:color="auto"/>
                                        <w:right w:val="none" w:sz="0" w:space="0" w:color="auto"/>
                                      </w:divBdr>
                                      <w:divsChild>
                                        <w:div w:id="1281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931147">
      <w:bodyDiv w:val="1"/>
      <w:marLeft w:val="0"/>
      <w:marRight w:val="0"/>
      <w:marTop w:val="0"/>
      <w:marBottom w:val="0"/>
      <w:divBdr>
        <w:top w:val="none" w:sz="0" w:space="0" w:color="auto"/>
        <w:left w:val="none" w:sz="0" w:space="0" w:color="auto"/>
        <w:bottom w:val="none" w:sz="0" w:space="0" w:color="auto"/>
        <w:right w:val="none" w:sz="0" w:space="0" w:color="auto"/>
      </w:divBdr>
      <w:divsChild>
        <w:div w:id="1479347650">
          <w:marLeft w:val="0"/>
          <w:marRight w:val="0"/>
          <w:marTop w:val="0"/>
          <w:marBottom w:val="0"/>
          <w:divBdr>
            <w:top w:val="none" w:sz="0" w:space="0" w:color="auto"/>
            <w:left w:val="none" w:sz="0" w:space="0" w:color="auto"/>
            <w:bottom w:val="none" w:sz="0" w:space="0" w:color="auto"/>
            <w:right w:val="none" w:sz="0" w:space="0" w:color="auto"/>
          </w:divBdr>
        </w:div>
        <w:div w:id="1342582721">
          <w:marLeft w:val="0"/>
          <w:marRight w:val="0"/>
          <w:marTop w:val="0"/>
          <w:marBottom w:val="0"/>
          <w:divBdr>
            <w:top w:val="none" w:sz="0" w:space="0" w:color="auto"/>
            <w:left w:val="none" w:sz="0" w:space="0" w:color="auto"/>
            <w:bottom w:val="none" w:sz="0" w:space="0" w:color="auto"/>
            <w:right w:val="none" w:sz="0" w:space="0" w:color="auto"/>
          </w:divBdr>
        </w:div>
        <w:div w:id="164590953">
          <w:marLeft w:val="0"/>
          <w:marRight w:val="0"/>
          <w:marTop w:val="0"/>
          <w:marBottom w:val="0"/>
          <w:divBdr>
            <w:top w:val="none" w:sz="0" w:space="0" w:color="auto"/>
            <w:left w:val="none" w:sz="0" w:space="0" w:color="auto"/>
            <w:bottom w:val="none" w:sz="0" w:space="0" w:color="auto"/>
            <w:right w:val="none" w:sz="0" w:space="0" w:color="auto"/>
          </w:divBdr>
        </w:div>
        <w:div w:id="1648780882">
          <w:marLeft w:val="0"/>
          <w:marRight w:val="0"/>
          <w:marTop w:val="0"/>
          <w:marBottom w:val="0"/>
          <w:divBdr>
            <w:top w:val="none" w:sz="0" w:space="0" w:color="auto"/>
            <w:left w:val="none" w:sz="0" w:space="0" w:color="auto"/>
            <w:bottom w:val="none" w:sz="0" w:space="0" w:color="auto"/>
            <w:right w:val="none" w:sz="0" w:space="0" w:color="auto"/>
          </w:divBdr>
          <w:divsChild>
            <w:div w:id="1642540767">
              <w:marLeft w:val="0"/>
              <w:marRight w:val="0"/>
              <w:marTop w:val="0"/>
              <w:marBottom w:val="0"/>
              <w:divBdr>
                <w:top w:val="none" w:sz="0" w:space="0" w:color="auto"/>
                <w:left w:val="none" w:sz="0" w:space="0" w:color="auto"/>
                <w:bottom w:val="none" w:sz="0" w:space="0" w:color="auto"/>
                <w:right w:val="none" w:sz="0" w:space="0" w:color="auto"/>
              </w:divBdr>
            </w:div>
            <w:div w:id="1219630324">
              <w:marLeft w:val="0"/>
              <w:marRight w:val="0"/>
              <w:marTop w:val="0"/>
              <w:marBottom w:val="0"/>
              <w:divBdr>
                <w:top w:val="none" w:sz="0" w:space="0" w:color="auto"/>
                <w:left w:val="none" w:sz="0" w:space="0" w:color="auto"/>
                <w:bottom w:val="none" w:sz="0" w:space="0" w:color="auto"/>
                <w:right w:val="none" w:sz="0" w:space="0" w:color="auto"/>
              </w:divBdr>
            </w:div>
            <w:div w:id="1354920185">
              <w:marLeft w:val="0"/>
              <w:marRight w:val="0"/>
              <w:marTop w:val="0"/>
              <w:marBottom w:val="0"/>
              <w:divBdr>
                <w:top w:val="none" w:sz="0" w:space="0" w:color="auto"/>
                <w:left w:val="none" w:sz="0" w:space="0" w:color="auto"/>
                <w:bottom w:val="none" w:sz="0" w:space="0" w:color="auto"/>
                <w:right w:val="none" w:sz="0" w:space="0" w:color="auto"/>
              </w:divBdr>
            </w:div>
            <w:div w:id="735587647">
              <w:marLeft w:val="0"/>
              <w:marRight w:val="0"/>
              <w:marTop w:val="0"/>
              <w:marBottom w:val="0"/>
              <w:divBdr>
                <w:top w:val="none" w:sz="0" w:space="0" w:color="auto"/>
                <w:left w:val="none" w:sz="0" w:space="0" w:color="auto"/>
                <w:bottom w:val="none" w:sz="0" w:space="0" w:color="auto"/>
                <w:right w:val="none" w:sz="0" w:space="0" w:color="auto"/>
              </w:divBdr>
              <w:divsChild>
                <w:div w:id="673994061">
                  <w:marLeft w:val="0"/>
                  <w:marRight w:val="0"/>
                  <w:marTop w:val="0"/>
                  <w:marBottom w:val="0"/>
                  <w:divBdr>
                    <w:top w:val="none" w:sz="0" w:space="0" w:color="auto"/>
                    <w:left w:val="none" w:sz="0" w:space="0" w:color="auto"/>
                    <w:bottom w:val="none" w:sz="0" w:space="0" w:color="auto"/>
                    <w:right w:val="none" w:sz="0" w:space="0" w:color="auto"/>
                  </w:divBdr>
                </w:div>
                <w:div w:id="345524081">
                  <w:marLeft w:val="0"/>
                  <w:marRight w:val="0"/>
                  <w:marTop w:val="0"/>
                  <w:marBottom w:val="0"/>
                  <w:divBdr>
                    <w:top w:val="none" w:sz="0" w:space="0" w:color="auto"/>
                    <w:left w:val="none" w:sz="0" w:space="0" w:color="auto"/>
                    <w:bottom w:val="none" w:sz="0" w:space="0" w:color="auto"/>
                    <w:right w:val="none" w:sz="0" w:space="0" w:color="auto"/>
                  </w:divBdr>
                </w:div>
                <w:div w:id="16097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8645">
      <w:bodyDiv w:val="1"/>
      <w:marLeft w:val="0"/>
      <w:marRight w:val="0"/>
      <w:marTop w:val="0"/>
      <w:marBottom w:val="0"/>
      <w:divBdr>
        <w:top w:val="none" w:sz="0" w:space="0" w:color="auto"/>
        <w:left w:val="none" w:sz="0" w:space="0" w:color="auto"/>
        <w:bottom w:val="none" w:sz="0" w:space="0" w:color="auto"/>
        <w:right w:val="none" w:sz="0" w:space="0" w:color="auto"/>
      </w:divBdr>
    </w:div>
    <w:div w:id="311906677">
      <w:bodyDiv w:val="1"/>
      <w:marLeft w:val="0"/>
      <w:marRight w:val="0"/>
      <w:marTop w:val="0"/>
      <w:marBottom w:val="0"/>
      <w:divBdr>
        <w:top w:val="none" w:sz="0" w:space="0" w:color="auto"/>
        <w:left w:val="none" w:sz="0" w:space="0" w:color="auto"/>
        <w:bottom w:val="none" w:sz="0" w:space="0" w:color="auto"/>
        <w:right w:val="none" w:sz="0" w:space="0" w:color="auto"/>
      </w:divBdr>
    </w:div>
    <w:div w:id="315305948">
      <w:bodyDiv w:val="1"/>
      <w:marLeft w:val="0"/>
      <w:marRight w:val="0"/>
      <w:marTop w:val="0"/>
      <w:marBottom w:val="0"/>
      <w:divBdr>
        <w:top w:val="none" w:sz="0" w:space="0" w:color="auto"/>
        <w:left w:val="none" w:sz="0" w:space="0" w:color="auto"/>
        <w:bottom w:val="none" w:sz="0" w:space="0" w:color="auto"/>
        <w:right w:val="none" w:sz="0" w:space="0" w:color="auto"/>
      </w:divBdr>
    </w:div>
    <w:div w:id="323513612">
      <w:bodyDiv w:val="1"/>
      <w:marLeft w:val="0"/>
      <w:marRight w:val="0"/>
      <w:marTop w:val="0"/>
      <w:marBottom w:val="0"/>
      <w:divBdr>
        <w:top w:val="none" w:sz="0" w:space="0" w:color="auto"/>
        <w:left w:val="none" w:sz="0" w:space="0" w:color="auto"/>
        <w:bottom w:val="none" w:sz="0" w:space="0" w:color="auto"/>
        <w:right w:val="none" w:sz="0" w:space="0" w:color="auto"/>
      </w:divBdr>
    </w:div>
    <w:div w:id="327488436">
      <w:bodyDiv w:val="1"/>
      <w:marLeft w:val="0"/>
      <w:marRight w:val="0"/>
      <w:marTop w:val="0"/>
      <w:marBottom w:val="0"/>
      <w:divBdr>
        <w:top w:val="none" w:sz="0" w:space="0" w:color="auto"/>
        <w:left w:val="none" w:sz="0" w:space="0" w:color="auto"/>
        <w:bottom w:val="none" w:sz="0" w:space="0" w:color="auto"/>
        <w:right w:val="none" w:sz="0" w:space="0" w:color="auto"/>
      </w:divBdr>
    </w:div>
    <w:div w:id="356809145">
      <w:bodyDiv w:val="1"/>
      <w:marLeft w:val="0"/>
      <w:marRight w:val="0"/>
      <w:marTop w:val="0"/>
      <w:marBottom w:val="0"/>
      <w:divBdr>
        <w:top w:val="none" w:sz="0" w:space="0" w:color="auto"/>
        <w:left w:val="none" w:sz="0" w:space="0" w:color="auto"/>
        <w:bottom w:val="none" w:sz="0" w:space="0" w:color="auto"/>
        <w:right w:val="none" w:sz="0" w:space="0" w:color="auto"/>
      </w:divBdr>
    </w:div>
    <w:div w:id="358747903">
      <w:bodyDiv w:val="1"/>
      <w:marLeft w:val="0"/>
      <w:marRight w:val="0"/>
      <w:marTop w:val="0"/>
      <w:marBottom w:val="0"/>
      <w:divBdr>
        <w:top w:val="none" w:sz="0" w:space="0" w:color="auto"/>
        <w:left w:val="none" w:sz="0" w:space="0" w:color="auto"/>
        <w:bottom w:val="none" w:sz="0" w:space="0" w:color="auto"/>
        <w:right w:val="none" w:sz="0" w:space="0" w:color="auto"/>
      </w:divBdr>
    </w:div>
    <w:div w:id="376126517">
      <w:bodyDiv w:val="1"/>
      <w:marLeft w:val="0"/>
      <w:marRight w:val="0"/>
      <w:marTop w:val="0"/>
      <w:marBottom w:val="0"/>
      <w:divBdr>
        <w:top w:val="none" w:sz="0" w:space="0" w:color="auto"/>
        <w:left w:val="none" w:sz="0" w:space="0" w:color="auto"/>
        <w:bottom w:val="none" w:sz="0" w:space="0" w:color="auto"/>
        <w:right w:val="none" w:sz="0" w:space="0" w:color="auto"/>
      </w:divBdr>
    </w:div>
    <w:div w:id="418602907">
      <w:bodyDiv w:val="1"/>
      <w:marLeft w:val="0"/>
      <w:marRight w:val="0"/>
      <w:marTop w:val="0"/>
      <w:marBottom w:val="0"/>
      <w:divBdr>
        <w:top w:val="none" w:sz="0" w:space="0" w:color="auto"/>
        <w:left w:val="none" w:sz="0" w:space="0" w:color="auto"/>
        <w:bottom w:val="none" w:sz="0" w:space="0" w:color="auto"/>
        <w:right w:val="none" w:sz="0" w:space="0" w:color="auto"/>
      </w:divBdr>
    </w:div>
    <w:div w:id="419258378">
      <w:bodyDiv w:val="1"/>
      <w:marLeft w:val="0"/>
      <w:marRight w:val="0"/>
      <w:marTop w:val="0"/>
      <w:marBottom w:val="0"/>
      <w:divBdr>
        <w:top w:val="none" w:sz="0" w:space="0" w:color="auto"/>
        <w:left w:val="none" w:sz="0" w:space="0" w:color="auto"/>
        <w:bottom w:val="none" w:sz="0" w:space="0" w:color="auto"/>
        <w:right w:val="none" w:sz="0" w:space="0" w:color="auto"/>
      </w:divBdr>
    </w:div>
    <w:div w:id="430467833">
      <w:bodyDiv w:val="1"/>
      <w:marLeft w:val="0"/>
      <w:marRight w:val="0"/>
      <w:marTop w:val="0"/>
      <w:marBottom w:val="0"/>
      <w:divBdr>
        <w:top w:val="none" w:sz="0" w:space="0" w:color="auto"/>
        <w:left w:val="none" w:sz="0" w:space="0" w:color="auto"/>
        <w:bottom w:val="none" w:sz="0" w:space="0" w:color="auto"/>
        <w:right w:val="none" w:sz="0" w:space="0" w:color="auto"/>
      </w:divBdr>
    </w:div>
    <w:div w:id="435907827">
      <w:bodyDiv w:val="1"/>
      <w:marLeft w:val="0"/>
      <w:marRight w:val="0"/>
      <w:marTop w:val="0"/>
      <w:marBottom w:val="0"/>
      <w:divBdr>
        <w:top w:val="none" w:sz="0" w:space="0" w:color="auto"/>
        <w:left w:val="none" w:sz="0" w:space="0" w:color="auto"/>
        <w:bottom w:val="none" w:sz="0" w:space="0" w:color="auto"/>
        <w:right w:val="none" w:sz="0" w:space="0" w:color="auto"/>
      </w:divBdr>
    </w:div>
    <w:div w:id="441460451">
      <w:bodyDiv w:val="1"/>
      <w:marLeft w:val="0"/>
      <w:marRight w:val="0"/>
      <w:marTop w:val="0"/>
      <w:marBottom w:val="0"/>
      <w:divBdr>
        <w:top w:val="none" w:sz="0" w:space="0" w:color="auto"/>
        <w:left w:val="none" w:sz="0" w:space="0" w:color="auto"/>
        <w:bottom w:val="none" w:sz="0" w:space="0" w:color="auto"/>
        <w:right w:val="none" w:sz="0" w:space="0" w:color="auto"/>
      </w:divBdr>
    </w:div>
    <w:div w:id="444622406">
      <w:bodyDiv w:val="1"/>
      <w:marLeft w:val="0"/>
      <w:marRight w:val="0"/>
      <w:marTop w:val="0"/>
      <w:marBottom w:val="0"/>
      <w:divBdr>
        <w:top w:val="none" w:sz="0" w:space="0" w:color="auto"/>
        <w:left w:val="none" w:sz="0" w:space="0" w:color="auto"/>
        <w:bottom w:val="none" w:sz="0" w:space="0" w:color="auto"/>
        <w:right w:val="none" w:sz="0" w:space="0" w:color="auto"/>
      </w:divBdr>
    </w:div>
    <w:div w:id="465899934">
      <w:bodyDiv w:val="1"/>
      <w:marLeft w:val="0"/>
      <w:marRight w:val="0"/>
      <w:marTop w:val="0"/>
      <w:marBottom w:val="0"/>
      <w:divBdr>
        <w:top w:val="none" w:sz="0" w:space="0" w:color="auto"/>
        <w:left w:val="none" w:sz="0" w:space="0" w:color="auto"/>
        <w:bottom w:val="none" w:sz="0" w:space="0" w:color="auto"/>
        <w:right w:val="none" w:sz="0" w:space="0" w:color="auto"/>
      </w:divBdr>
    </w:div>
    <w:div w:id="469903342">
      <w:bodyDiv w:val="1"/>
      <w:marLeft w:val="0"/>
      <w:marRight w:val="0"/>
      <w:marTop w:val="0"/>
      <w:marBottom w:val="0"/>
      <w:divBdr>
        <w:top w:val="none" w:sz="0" w:space="0" w:color="auto"/>
        <w:left w:val="none" w:sz="0" w:space="0" w:color="auto"/>
        <w:bottom w:val="none" w:sz="0" w:space="0" w:color="auto"/>
        <w:right w:val="none" w:sz="0" w:space="0" w:color="auto"/>
      </w:divBdr>
    </w:div>
    <w:div w:id="481431032">
      <w:bodyDiv w:val="1"/>
      <w:marLeft w:val="0"/>
      <w:marRight w:val="0"/>
      <w:marTop w:val="0"/>
      <w:marBottom w:val="0"/>
      <w:divBdr>
        <w:top w:val="none" w:sz="0" w:space="0" w:color="auto"/>
        <w:left w:val="none" w:sz="0" w:space="0" w:color="auto"/>
        <w:bottom w:val="none" w:sz="0" w:space="0" w:color="auto"/>
        <w:right w:val="none" w:sz="0" w:space="0" w:color="auto"/>
      </w:divBdr>
    </w:div>
    <w:div w:id="484277160">
      <w:bodyDiv w:val="1"/>
      <w:marLeft w:val="0"/>
      <w:marRight w:val="0"/>
      <w:marTop w:val="0"/>
      <w:marBottom w:val="0"/>
      <w:divBdr>
        <w:top w:val="none" w:sz="0" w:space="0" w:color="auto"/>
        <w:left w:val="none" w:sz="0" w:space="0" w:color="auto"/>
        <w:bottom w:val="none" w:sz="0" w:space="0" w:color="auto"/>
        <w:right w:val="none" w:sz="0" w:space="0" w:color="auto"/>
      </w:divBdr>
    </w:div>
    <w:div w:id="491331747">
      <w:bodyDiv w:val="1"/>
      <w:marLeft w:val="0"/>
      <w:marRight w:val="0"/>
      <w:marTop w:val="0"/>
      <w:marBottom w:val="0"/>
      <w:divBdr>
        <w:top w:val="none" w:sz="0" w:space="0" w:color="auto"/>
        <w:left w:val="none" w:sz="0" w:space="0" w:color="auto"/>
        <w:bottom w:val="none" w:sz="0" w:space="0" w:color="auto"/>
        <w:right w:val="none" w:sz="0" w:space="0" w:color="auto"/>
      </w:divBdr>
    </w:div>
    <w:div w:id="495269304">
      <w:bodyDiv w:val="1"/>
      <w:marLeft w:val="0"/>
      <w:marRight w:val="0"/>
      <w:marTop w:val="0"/>
      <w:marBottom w:val="0"/>
      <w:divBdr>
        <w:top w:val="none" w:sz="0" w:space="0" w:color="auto"/>
        <w:left w:val="none" w:sz="0" w:space="0" w:color="auto"/>
        <w:bottom w:val="none" w:sz="0" w:space="0" w:color="auto"/>
        <w:right w:val="none" w:sz="0" w:space="0" w:color="auto"/>
      </w:divBdr>
    </w:div>
    <w:div w:id="502625982">
      <w:bodyDiv w:val="1"/>
      <w:marLeft w:val="0"/>
      <w:marRight w:val="0"/>
      <w:marTop w:val="0"/>
      <w:marBottom w:val="0"/>
      <w:divBdr>
        <w:top w:val="none" w:sz="0" w:space="0" w:color="auto"/>
        <w:left w:val="none" w:sz="0" w:space="0" w:color="auto"/>
        <w:bottom w:val="none" w:sz="0" w:space="0" w:color="auto"/>
        <w:right w:val="none" w:sz="0" w:space="0" w:color="auto"/>
      </w:divBdr>
    </w:div>
    <w:div w:id="525678135">
      <w:bodyDiv w:val="1"/>
      <w:marLeft w:val="0"/>
      <w:marRight w:val="0"/>
      <w:marTop w:val="0"/>
      <w:marBottom w:val="0"/>
      <w:divBdr>
        <w:top w:val="none" w:sz="0" w:space="0" w:color="auto"/>
        <w:left w:val="none" w:sz="0" w:space="0" w:color="auto"/>
        <w:bottom w:val="none" w:sz="0" w:space="0" w:color="auto"/>
        <w:right w:val="none" w:sz="0" w:space="0" w:color="auto"/>
      </w:divBdr>
    </w:div>
    <w:div w:id="528223836">
      <w:bodyDiv w:val="1"/>
      <w:marLeft w:val="0"/>
      <w:marRight w:val="0"/>
      <w:marTop w:val="0"/>
      <w:marBottom w:val="0"/>
      <w:divBdr>
        <w:top w:val="none" w:sz="0" w:space="0" w:color="auto"/>
        <w:left w:val="none" w:sz="0" w:space="0" w:color="auto"/>
        <w:bottom w:val="none" w:sz="0" w:space="0" w:color="auto"/>
        <w:right w:val="none" w:sz="0" w:space="0" w:color="auto"/>
      </w:divBdr>
    </w:div>
    <w:div w:id="542138930">
      <w:bodyDiv w:val="1"/>
      <w:marLeft w:val="0"/>
      <w:marRight w:val="0"/>
      <w:marTop w:val="0"/>
      <w:marBottom w:val="0"/>
      <w:divBdr>
        <w:top w:val="none" w:sz="0" w:space="0" w:color="auto"/>
        <w:left w:val="none" w:sz="0" w:space="0" w:color="auto"/>
        <w:bottom w:val="none" w:sz="0" w:space="0" w:color="auto"/>
        <w:right w:val="none" w:sz="0" w:space="0" w:color="auto"/>
      </w:divBdr>
    </w:div>
    <w:div w:id="552083044">
      <w:bodyDiv w:val="1"/>
      <w:marLeft w:val="0"/>
      <w:marRight w:val="0"/>
      <w:marTop w:val="0"/>
      <w:marBottom w:val="0"/>
      <w:divBdr>
        <w:top w:val="none" w:sz="0" w:space="0" w:color="auto"/>
        <w:left w:val="none" w:sz="0" w:space="0" w:color="auto"/>
        <w:bottom w:val="none" w:sz="0" w:space="0" w:color="auto"/>
        <w:right w:val="none" w:sz="0" w:space="0" w:color="auto"/>
      </w:divBdr>
    </w:div>
    <w:div w:id="552234792">
      <w:bodyDiv w:val="1"/>
      <w:marLeft w:val="0"/>
      <w:marRight w:val="0"/>
      <w:marTop w:val="0"/>
      <w:marBottom w:val="0"/>
      <w:divBdr>
        <w:top w:val="none" w:sz="0" w:space="0" w:color="auto"/>
        <w:left w:val="none" w:sz="0" w:space="0" w:color="auto"/>
        <w:bottom w:val="none" w:sz="0" w:space="0" w:color="auto"/>
        <w:right w:val="none" w:sz="0" w:space="0" w:color="auto"/>
      </w:divBdr>
    </w:div>
    <w:div w:id="621350221">
      <w:bodyDiv w:val="1"/>
      <w:marLeft w:val="0"/>
      <w:marRight w:val="0"/>
      <w:marTop w:val="0"/>
      <w:marBottom w:val="0"/>
      <w:divBdr>
        <w:top w:val="none" w:sz="0" w:space="0" w:color="auto"/>
        <w:left w:val="none" w:sz="0" w:space="0" w:color="auto"/>
        <w:bottom w:val="none" w:sz="0" w:space="0" w:color="auto"/>
        <w:right w:val="none" w:sz="0" w:space="0" w:color="auto"/>
      </w:divBdr>
    </w:div>
    <w:div w:id="622343718">
      <w:bodyDiv w:val="1"/>
      <w:marLeft w:val="0"/>
      <w:marRight w:val="0"/>
      <w:marTop w:val="0"/>
      <w:marBottom w:val="0"/>
      <w:divBdr>
        <w:top w:val="none" w:sz="0" w:space="0" w:color="auto"/>
        <w:left w:val="none" w:sz="0" w:space="0" w:color="auto"/>
        <w:bottom w:val="none" w:sz="0" w:space="0" w:color="auto"/>
        <w:right w:val="none" w:sz="0" w:space="0" w:color="auto"/>
      </w:divBdr>
    </w:div>
    <w:div w:id="632712162">
      <w:bodyDiv w:val="1"/>
      <w:marLeft w:val="0"/>
      <w:marRight w:val="0"/>
      <w:marTop w:val="0"/>
      <w:marBottom w:val="0"/>
      <w:divBdr>
        <w:top w:val="none" w:sz="0" w:space="0" w:color="auto"/>
        <w:left w:val="none" w:sz="0" w:space="0" w:color="auto"/>
        <w:bottom w:val="none" w:sz="0" w:space="0" w:color="auto"/>
        <w:right w:val="none" w:sz="0" w:space="0" w:color="auto"/>
      </w:divBdr>
    </w:div>
    <w:div w:id="635111759">
      <w:bodyDiv w:val="1"/>
      <w:marLeft w:val="0"/>
      <w:marRight w:val="0"/>
      <w:marTop w:val="0"/>
      <w:marBottom w:val="0"/>
      <w:divBdr>
        <w:top w:val="none" w:sz="0" w:space="0" w:color="auto"/>
        <w:left w:val="none" w:sz="0" w:space="0" w:color="auto"/>
        <w:bottom w:val="none" w:sz="0" w:space="0" w:color="auto"/>
        <w:right w:val="none" w:sz="0" w:space="0" w:color="auto"/>
      </w:divBdr>
    </w:div>
    <w:div w:id="646935664">
      <w:bodyDiv w:val="1"/>
      <w:marLeft w:val="0"/>
      <w:marRight w:val="0"/>
      <w:marTop w:val="0"/>
      <w:marBottom w:val="0"/>
      <w:divBdr>
        <w:top w:val="none" w:sz="0" w:space="0" w:color="auto"/>
        <w:left w:val="none" w:sz="0" w:space="0" w:color="auto"/>
        <w:bottom w:val="none" w:sz="0" w:space="0" w:color="auto"/>
        <w:right w:val="none" w:sz="0" w:space="0" w:color="auto"/>
      </w:divBdr>
    </w:div>
    <w:div w:id="652373173">
      <w:bodyDiv w:val="1"/>
      <w:marLeft w:val="0"/>
      <w:marRight w:val="0"/>
      <w:marTop w:val="0"/>
      <w:marBottom w:val="0"/>
      <w:divBdr>
        <w:top w:val="none" w:sz="0" w:space="0" w:color="auto"/>
        <w:left w:val="none" w:sz="0" w:space="0" w:color="auto"/>
        <w:bottom w:val="none" w:sz="0" w:space="0" w:color="auto"/>
        <w:right w:val="none" w:sz="0" w:space="0" w:color="auto"/>
      </w:divBdr>
    </w:div>
    <w:div w:id="653871146">
      <w:bodyDiv w:val="1"/>
      <w:marLeft w:val="0"/>
      <w:marRight w:val="0"/>
      <w:marTop w:val="0"/>
      <w:marBottom w:val="0"/>
      <w:divBdr>
        <w:top w:val="none" w:sz="0" w:space="0" w:color="auto"/>
        <w:left w:val="none" w:sz="0" w:space="0" w:color="auto"/>
        <w:bottom w:val="none" w:sz="0" w:space="0" w:color="auto"/>
        <w:right w:val="none" w:sz="0" w:space="0" w:color="auto"/>
      </w:divBdr>
    </w:div>
    <w:div w:id="653874476">
      <w:bodyDiv w:val="1"/>
      <w:marLeft w:val="0"/>
      <w:marRight w:val="0"/>
      <w:marTop w:val="0"/>
      <w:marBottom w:val="0"/>
      <w:divBdr>
        <w:top w:val="none" w:sz="0" w:space="0" w:color="auto"/>
        <w:left w:val="none" w:sz="0" w:space="0" w:color="auto"/>
        <w:bottom w:val="none" w:sz="0" w:space="0" w:color="auto"/>
        <w:right w:val="none" w:sz="0" w:space="0" w:color="auto"/>
      </w:divBdr>
    </w:div>
    <w:div w:id="658969576">
      <w:bodyDiv w:val="1"/>
      <w:marLeft w:val="0"/>
      <w:marRight w:val="0"/>
      <w:marTop w:val="0"/>
      <w:marBottom w:val="0"/>
      <w:divBdr>
        <w:top w:val="none" w:sz="0" w:space="0" w:color="auto"/>
        <w:left w:val="none" w:sz="0" w:space="0" w:color="auto"/>
        <w:bottom w:val="none" w:sz="0" w:space="0" w:color="auto"/>
        <w:right w:val="none" w:sz="0" w:space="0" w:color="auto"/>
      </w:divBdr>
    </w:div>
    <w:div w:id="667516533">
      <w:bodyDiv w:val="1"/>
      <w:marLeft w:val="0"/>
      <w:marRight w:val="0"/>
      <w:marTop w:val="0"/>
      <w:marBottom w:val="0"/>
      <w:divBdr>
        <w:top w:val="none" w:sz="0" w:space="0" w:color="auto"/>
        <w:left w:val="none" w:sz="0" w:space="0" w:color="auto"/>
        <w:bottom w:val="none" w:sz="0" w:space="0" w:color="auto"/>
        <w:right w:val="none" w:sz="0" w:space="0" w:color="auto"/>
      </w:divBdr>
    </w:div>
    <w:div w:id="676345534">
      <w:bodyDiv w:val="1"/>
      <w:marLeft w:val="0"/>
      <w:marRight w:val="0"/>
      <w:marTop w:val="0"/>
      <w:marBottom w:val="0"/>
      <w:divBdr>
        <w:top w:val="none" w:sz="0" w:space="0" w:color="auto"/>
        <w:left w:val="none" w:sz="0" w:space="0" w:color="auto"/>
        <w:bottom w:val="none" w:sz="0" w:space="0" w:color="auto"/>
        <w:right w:val="none" w:sz="0" w:space="0" w:color="auto"/>
      </w:divBdr>
    </w:div>
    <w:div w:id="686369411">
      <w:bodyDiv w:val="1"/>
      <w:marLeft w:val="0"/>
      <w:marRight w:val="0"/>
      <w:marTop w:val="0"/>
      <w:marBottom w:val="0"/>
      <w:divBdr>
        <w:top w:val="none" w:sz="0" w:space="0" w:color="auto"/>
        <w:left w:val="none" w:sz="0" w:space="0" w:color="auto"/>
        <w:bottom w:val="none" w:sz="0" w:space="0" w:color="auto"/>
        <w:right w:val="none" w:sz="0" w:space="0" w:color="auto"/>
      </w:divBdr>
    </w:div>
    <w:div w:id="689990578">
      <w:bodyDiv w:val="1"/>
      <w:marLeft w:val="0"/>
      <w:marRight w:val="0"/>
      <w:marTop w:val="0"/>
      <w:marBottom w:val="0"/>
      <w:divBdr>
        <w:top w:val="none" w:sz="0" w:space="0" w:color="auto"/>
        <w:left w:val="none" w:sz="0" w:space="0" w:color="auto"/>
        <w:bottom w:val="none" w:sz="0" w:space="0" w:color="auto"/>
        <w:right w:val="none" w:sz="0" w:space="0" w:color="auto"/>
      </w:divBdr>
    </w:div>
    <w:div w:id="699865554">
      <w:bodyDiv w:val="1"/>
      <w:marLeft w:val="0"/>
      <w:marRight w:val="0"/>
      <w:marTop w:val="0"/>
      <w:marBottom w:val="0"/>
      <w:divBdr>
        <w:top w:val="none" w:sz="0" w:space="0" w:color="auto"/>
        <w:left w:val="none" w:sz="0" w:space="0" w:color="auto"/>
        <w:bottom w:val="none" w:sz="0" w:space="0" w:color="auto"/>
        <w:right w:val="none" w:sz="0" w:space="0" w:color="auto"/>
      </w:divBdr>
    </w:div>
    <w:div w:id="700520656">
      <w:bodyDiv w:val="1"/>
      <w:marLeft w:val="0"/>
      <w:marRight w:val="0"/>
      <w:marTop w:val="0"/>
      <w:marBottom w:val="0"/>
      <w:divBdr>
        <w:top w:val="none" w:sz="0" w:space="0" w:color="auto"/>
        <w:left w:val="none" w:sz="0" w:space="0" w:color="auto"/>
        <w:bottom w:val="none" w:sz="0" w:space="0" w:color="auto"/>
        <w:right w:val="none" w:sz="0" w:space="0" w:color="auto"/>
      </w:divBdr>
    </w:div>
    <w:div w:id="706298885">
      <w:bodyDiv w:val="1"/>
      <w:marLeft w:val="0"/>
      <w:marRight w:val="0"/>
      <w:marTop w:val="0"/>
      <w:marBottom w:val="0"/>
      <w:divBdr>
        <w:top w:val="none" w:sz="0" w:space="0" w:color="auto"/>
        <w:left w:val="none" w:sz="0" w:space="0" w:color="auto"/>
        <w:bottom w:val="none" w:sz="0" w:space="0" w:color="auto"/>
        <w:right w:val="none" w:sz="0" w:space="0" w:color="auto"/>
      </w:divBdr>
    </w:div>
    <w:div w:id="716469707">
      <w:bodyDiv w:val="1"/>
      <w:marLeft w:val="0"/>
      <w:marRight w:val="0"/>
      <w:marTop w:val="0"/>
      <w:marBottom w:val="0"/>
      <w:divBdr>
        <w:top w:val="none" w:sz="0" w:space="0" w:color="auto"/>
        <w:left w:val="none" w:sz="0" w:space="0" w:color="auto"/>
        <w:bottom w:val="none" w:sz="0" w:space="0" w:color="auto"/>
        <w:right w:val="none" w:sz="0" w:space="0" w:color="auto"/>
      </w:divBdr>
    </w:div>
    <w:div w:id="724908960">
      <w:bodyDiv w:val="1"/>
      <w:marLeft w:val="0"/>
      <w:marRight w:val="0"/>
      <w:marTop w:val="0"/>
      <w:marBottom w:val="0"/>
      <w:divBdr>
        <w:top w:val="none" w:sz="0" w:space="0" w:color="auto"/>
        <w:left w:val="none" w:sz="0" w:space="0" w:color="auto"/>
        <w:bottom w:val="none" w:sz="0" w:space="0" w:color="auto"/>
        <w:right w:val="none" w:sz="0" w:space="0" w:color="auto"/>
      </w:divBdr>
    </w:div>
    <w:div w:id="726104863">
      <w:bodyDiv w:val="1"/>
      <w:marLeft w:val="0"/>
      <w:marRight w:val="0"/>
      <w:marTop w:val="0"/>
      <w:marBottom w:val="0"/>
      <w:divBdr>
        <w:top w:val="none" w:sz="0" w:space="0" w:color="auto"/>
        <w:left w:val="none" w:sz="0" w:space="0" w:color="auto"/>
        <w:bottom w:val="none" w:sz="0" w:space="0" w:color="auto"/>
        <w:right w:val="none" w:sz="0" w:space="0" w:color="auto"/>
      </w:divBdr>
    </w:div>
    <w:div w:id="727142614">
      <w:bodyDiv w:val="1"/>
      <w:marLeft w:val="0"/>
      <w:marRight w:val="0"/>
      <w:marTop w:val="0"/>
      <w:marBottom w:val="0"/>
      <w:divBdr>
        <w:top w:val="none" w:sz="0" w:space="0" w:color="auto"/>
        <w:left w:val="none" w:sz="0" w:space="0" w:color="auto"/>
        <w:bottom w:val="none" w:sz="0" w:space="0" w:color="auto"/>
        <w:right w:val="none" w:sz="0" w:space="0" w:color="auto"/>
      </w:divBdr>
    </w:div>
    <w:div w:id="734857982">
      <w:bodyDiv w:val="1"/>
      <w:marLeft w:val="0"/>
      <w:marRight w:val="0"/>
      <w:marTop w:val="0"/>
      <w:marBottom w:val="0"/>
      <w:divBdr>
        <w:top w:val="none" w:sz="0" w:space="0" w:color="auto"/>
        <w:left w:val="none" w:sz="0" w:space="0" w:color="auto"/>
        <w:bottom w:val="none" w:sz="0" w:space="0" w:color="auto"/>
        <w:right w:val="none" w:sz="0" w:space="0" w:color="auto"/>
      </w:divBdr>
    </w:div>
    <w:div w:id="738987234">
      <w:bodyDiv w:val="1"/>
      <w:marLeft w:val="0"/>
      <w:marRight w:val="0"/>
      <w:marTop w:val="0"/>
      <w:marBottom w:val="0"/>
      <w:divBdr>
        <w:top w:val="none" w:sz="0" w:space="0" w:color="auto"/>
        <w:left w:val="none" w:sz="0" w:space="0" w:color="auto"/>
        <w:bottom w:val="none" w:sz="0" w:space="0" w:color="auto"/>
        <w:right w:val="none" w:sz="0" w:space="0" w:color="auto"/>
      </w:divBdr>
    </w:div>
    <w:div w:id="753283409">
      <w:bodyDiv w:val="1"/>
      <w:marLeft w:val="0"/>
      <w:marRight w:val="0"/>
      <w:marTop w:val="0"/>
      <w:marBottom w:val="0"/>
      <w:divBdr>
        <w:top w:val="none" w:sz="0" w:space="0" w:color="auto"/>
        <w:left w:val="none" w:sz="0" w:space="0" w:color="auto"/>
        <w:bottom w:val="none" w:sz="0" w:space="0" w:color="auto"/>
        <w:right w:val="none" w:sz="0" w:space="0" w:color="auto"/>
      </w:divBdr>
    </w:div>
    <w:div w:id="755172967">
      <w:bodyDiv w:val="1"/>
      <w:marLeft w:val="0"/>
      <w:marRight w:val="0"/>
      <w:marTop w:val="0"/>
      <w:marBottom w:val="0"/>
      <w:divBdr>
        <w:top w:val="none" w:sz="0" w:space="0" w:color="auto"/>
        <w:left w:val="none" w:sz="0" w:space="0" w:color="auto"/>
        <w:bottom w:val="none" w:sz="0" w:space="0" w:color="auto"/>
        <w:right w:val="none" w:sz="0" w:space="0" w:color="auto"/>
      </w:divBdr>
    </w:div>
    <w:div w:id="769354636">
      <w:bodyDiv w:val="1"/>
      <w:marLeft w:val="0"/>
      <w:marRight w:val="0"/>
      <w:marTop w:val="0"/>
      <w:marBottom w:val="0"/>
      <w:divBdr>
        <w:top w:val="none" w:sz="0" w:space="0" w:color="auto"/>
        <w:left w:val="none" w:sz="0" w:space="0" w:color="auto"/>
        <w:bottom w:val="none" w:sz="0" w:space="0" w:color="auto"/>
        <w:right w:val="none" w:sz="0" w:space="0" w:color="auto"/>
      </w:divBdr>
    </w:div>
    <w:div w:id="774130574">
      <w:bodyDiv w:val="1"/>
      <w:marLeft w:val="0"/>
      <w:marRight w:val="0"/>
      <w:marTop w:val="0"/>
      <w:marBottom w:val="0"/>
      <w:divBdr>
        <w:top w:val="none" w:sz="0" w:space="0" w:color="auto"/>
        <w:left w:val="none" w:sz="0" w:space="0" w:color="auto"/>
        <w:bottom w:val="none" w:sz="0" w:space="0" w:color="auto"/>
        <w:right w:val="none" w:sz="0" w:space="0" w:color="auto"/>
      </w:divBdr>
    </w:div>
    <w:div w:id="782268057">
      <w:bodyDiv w:val="1"/>
      <w:marLeft w:val="0"/>
      <w:marRight w:val="0"/>
      <w:marTop w:val="0"/>
      <w:marBottom w:val="0"/>
      <w:divBdr>
        <w:top w:val="none" w:sz="0" w:space="0" w:color="auto"/>
        <w:left w:val="none" w:sz="0" w:space="0" w:color="auto"/>
        <w:bottom w:val="none" w:sz="0" w:space="0" w:color="auto"/>
        <w:right w:val="none" w:sz="0" w:space="0" w:color="auto"/>
      </w:divBdr>
    </w:div>
    <w:div w:id="794955788">
      <w:bodyDiv w:val="1"/>
      <w:marLeft w:val="0"/>
      <w:marRight w:val="0"/>
      <w:marTop w:val="0"/>
      <w:marBottom w:val="0"/>
      <w:divBdr>
        <w:top w:val="none" w:sz="0" w:space="0" w:color="auto"/>
        <w:left w:val="none" w:sz="0" w:space="0" w:color="auto"/>
        <w:bottom w:val="none" w:sz="0" w:space="0" w:color="auto"/>
        <w:right w:val="none" w:sz="0" w:space="0" w:color="auto"/>
      </w:divBdr>
    </w:div>
    <w:div w:id="800226593">
      <w:bodyDiv w:val="1"/>
      <w:marLeft w:val="0"/>
      <w:marRight w:val="0"/>
      <w:marTop w:val="0"/>
      <w:marBottom w:val="0"/>
      <w:divBdr>
        <w:top w:val="none" w:sz="0" w:space="0" w:color="auto"/>
        <w:left w:val="none" w:sz="0" w:space="0" w:color="auto"/>
        <w:bottom w:val="none" w:sz="0" w:space="0" w:color="auto"/>
        <w:right w:val="none" w:sz="0" w:space="0" w:color="auto"/>
      </w:divBdr>
    </w:div>
    <w:div w:id="809906011">
      <w:bodyDiv w:val="1"/>
      <w:marLeft w:val="0"/>
      <w:marRight w:val="0"/>
      <w:marTop w:val="0"/>
      <w:marBottom w:val="0"/>
      <w:divBdr>
        <w:top w:val="none" w:sz="0" w:space="0" w:color="auto"/>
        <w:left w:val="none" w:sz="0" w:space="0" w:color="auto"/>
        <w:bottom w:val="none" w:sz="0" w:space="0" w:color="auto"/>
        <w:right w:val="none" w:sz="0" w:space="0" w:color="auto"/>
      </w:divBdr>
    </w:div>
    <w:div w:id="816725786">
      <w:bodyDiv w:val="1"/>
      <w:marLeft w:val="0"/>
      <w:marRight w:val="0"/>
      <w:marTop w:val="0"/>
      <w:marBottom w:val="0"/>
      <w:divBdr>
        <w:top w:val="none" w:sz="0" w:space="0" w:color="auto"/>
        <w:left w:val="none" w:sz="0" w:space="0" w:color="auto"/>
        <w:bottom w:val="none" w:sz="0" w:space="0" w:color="auto"/>
        <w:right w:val="none" w:sz="0" w:space="0" w:color="auto"/>
      </w:divBdr>
    </w:div>
    <w:div w:id="823082228">
      <w:bodyDiv w:val="1"/>
      <w:marLeft w:val="0"/>
      <w:marRight w:val="0"/>
      <w:marTop w:val="0"/>
      <w:marBottom w:val="0"/>
      <w:divBdr>
        <w:top w:val="none" w:sz="0" w:space="0" w:color="auto"/>
        <w:left w:val="none" w:sz="0" w:space="0" w:color="auto"/>
        <w:bottom w:val="none" w:sz="0" w:space="0" w:color="auto"/>
        <w:right w:val="none" w:sz="0" w:space="0" w:color="auto"/>
      </w:divBdr>
    </w:div>
    <w:div w:id="840436152">
      <w:bodyDiv w:val="1"/>
      <w:marLeft w:val="0"/>
      <w:marRight w:val="0"/>
      <w:marTop w:val="0"/>
      <w:marBottom w:val="0"/>
      <w:divBdr>
        <w:top w:val="none" w:sz="0" w:space="0" w:color="auto"/>
        <w:left w:val="none" w:sz="0" w:space="0" w:color="auto"/>
        <w:bottom w:val="none" w:sz="0" w:space="0" w:color="auto"/>
        <w:right w:val="none" w:sz="0" w:space="0" w:color="auto"/>
      </w:divBdr>
    </w:div>
    <w:div w:id="841773492">
      <w:bodyDiv w:val="1"/>
      <w:marLeft w:val="0"/>
      <w:marRight w:val="0"/>
      <w:marTop w:val="0"/>
      <w:marBottom w:val="0"/>
      <w:divBdr>
        <w:top w:val="none" w:sz="0" w:space="0" w:color="auto"/>
        <w:left w:val="none" w:sz="0" w:space="0" w:color="auto"/>
        <w:bottom w:val="none" w:sz="0" w:space="0" w:color="auto"/>
        <w:right w:val="none" w:sz="0" w:space="0" w:color="auto"/>
      </w:divBdr>
    </w:div>
    <w:div w:id="849416147">
      <w:bodyDiv w:val="1"/>
      <w:marLeft w:val="0"/>
      <w:marRight w:val="0"/>
      <w:marTop w:val="0"/>
      <w:marBottom w:val="0"/>
      <w:divBdr>
        <w:top w:val="none" w:sz="0" w:space="0" w:color="auto"/>
        <w:left w:val="none" w:sz="0" w:space="0" w:color="auto"/>
        <w:bottom w:val="none" w:sz="0" w:space="0" w:color="auto"/>
        <w:right w:val="none" w:sz="0" w:space="0" w:color="auto"/>
      </w:divBdr>
    </w:div>
    <w:div w:id="857963201">
      <w:bodyDiv w:val="1"/>
      <w:marLeft w:val="0"/>
      <w:marRight w:val="0"/>
      <w:marTop w:val="0"/>
      <w:marBottom w:val="0"/>
      <w:divBdr>
        <w:top w:val="none" w:sz="0" w:space="0" w:color="auto"/>
        <w:left w:val="none" w:sz="0" w:space="0" w:color="auto"/>
        <w:bottom w:val="none" w:sz="0" w:space="0" w:color="auto"/>
        <w:right w:val="none" w:sz="0" w:space="0" w:color="auto"/>
      </w:divBdr>
    </w:div>
    <w:div w:id="881669646">
      <w:bodyDiv w:val="1"/>
      <w:marLeft w:val="0"/>
      <w:marRight w:val="0"/>
      <w:marTop w:val="0"/>
      <w:marBottom w:val="0"/>
      <w:divBdr>
        <w:top w:val="none" w:sz="0" w:space="0" w:color="auto"/>
        <w:left w:val="none" w:sz="0" w:space="0" w:color="auto"/>
        <w:bottom w:val="none" w:sz="0" w:space="0" w:color="auto"/>
        <w:right w:val="none" w:sz="0" w:space="0" w:color="auto"/>
      </w:divBdr>
    </w:div>
    <w:div w:id="883640532">
      <w:bodyDiv w:val="1"/>
      <w:marLeft w:val="0"/>
      <w:marRight w:val="0"/>
      <w:marTop w:val="0"/>
      <w:marBottom w:val="0"/>
      <w:divBdr>
        <w:top w:val="none" w:sz="0" w:space="0" w:color="auto"/>
        <w:left w:val="none" w:sz="0" w:space="0" w:color="auto"/>
        <w:bottom w:val="none" w:sz="0" w:space="0" w:color="auto"/>
        <w:right w:val="none" w:sz="0" w:space="0" w:color="auto"/>
      </w:divBdr>
    </w:div>
    <w:div w:id="891308233">
      <w:bodyDiv w:val="1"/>
      <w:marLeft w:val="0"/>
      <w:marRight w:val="0"/>
      <w:marTop w:val="0"/>
      <w:marBottom w:val="0"/>
      <w:divBdr>
        <w:top w:val="none" w:sz="0" w:space="0" w:color="auto"/>
        <w:left w:val="none" w:sz="0" w:space="0" w:color="auto"/>
        <w:bottom w:val="none" w:sz="0" w:space="0" w:color="auto"/>
        <w:right w:val="none" w:sz="0" w:space="0" w:color="auto"/>
      </w:divBdr>
    </w:div>
    <w:div w:id="903876882">
      <w:bodyDiv w:val="1"/>
      <w:marLeft w:val="0"/>
      <w:marRight w:val="0"/>
      <w:marTop w:val="0"/>
      <w:marBottom w:val="0"/>
      <w:divBdr>
        <w:top w:val="none" w:sz="0" w:space="0" w:color="auto"/>
        <w:left w:val="none" w:sz="0" w:space="0" w:color="auto"/>
        <w:bottom w:val="none" w:sz="0" w:space="0" w:color="auto"/>
        <w:right w:val="none" w:sz="0" w:space="0" w:color="auto"/>
      </w:divBdr>
    </w:div>
    <w:div w:id="906114288">
      <w:bodyDiv w:val="1"/>
      <w:marLeft w:val="0"/>
      <w:marRight w:val="0"/>
      <w:marTop w:val="0"/>
      <w:marBottom w:val="0"/>
      <w:divBdr>
        <w:top w:val="none" w:sz="0" w:space="0" w:color="auto"/>
        <w:left w:val="none" w:sz="0" w:space="0" w:color="auto"/>
        <w:bottom w:val="none" w:sz="0" w:space="0" w:color="auto"/>
        <w:right w:val="none" w:sz="0" w:space="0" w:color="auto"/>
      </w:divBdr>
    </w:div>
    <w:div w:id="913202230">
      <w:bodyDiv w:val="1"/>
      <w:marLeft w:val="0"/>
      <w:marRight w:val="0"/>
      <w:marTop w:val="0"/>
      <w:marBottom w:val="0"/>
      <w:divBdr>
        <w:top w:val="none" w:sz="0" w:space="0" w:color="auto"/>
        <w:left w:val="none" w:sz="0" w:space="0" w:color="auto"/>
        <w:bottom w:val="none" w:sz="0" w:space="0" w:color="auto"/>
        <w:right w:val="none" w:sz="0" w:space="0" w:color="auto"/>
      </w:divBdr>
    </w:div>
    <w:div w:id="926618440">
      <w:bodyDiv w:val="1"/>
      <w:marLeft w:val="0"/>
      <w:marRight w:val="0"/>
      <w:marTop w:val="0"/>
      <w:marBottom w:val="0"/>
      <w:divBdr>
        <w:top w:val="none" w:sz="0" w:space="0" w:color="auto"/>
        <w:left w:val="none" w:sz="0" w:space="0" w:color="auto"/>
        <w:bottom w:val="none" w:sz="0" w:space="0" w:color="auto"/>
        <w:right w:val="none" w:sz="0" w:space="0" w:color="auto"/>
      </w:divBdr>
    </w:div>
    <w:div w:id="932473148">
      <w:bodyDiv w:val="1"/>
      <w:marLeft w:val="0"/>
      <w:marRight w:val="0"/>
      <w:marTop w:val="0"/>
      <w:marBottom w:val="0"/>
      <w:divBdr>
        <w:top w:val="none" w:sz="0" w:space="0" w:color="auto"/>
        <w:left w:val="none" w:sz="0" w:space="0" w:color="auto"/>
        <w:bottom w:val="none" w:sz="0" w:space="0" w:color="auto"/>
        <w:right w:val="none" w:sz="0" w:space="0" w:color="auto"/>
      </w:divBdr>
    </w:div>
    <w:div w:id="954487505">
      <w:bodyDiv w:val="1"/>
      <w:marLeft w:val="0"/>
      <w:marRight w:val="0"/>
      <w:marTop w:val="0"/>
      <w:marBottom w:val="0"/>
      <w:divBdr>
        <w:top w:val="none" w:sz="0" w:space="0" w:color="auto"/>
        <w:left w:val="none" w:sz="0" w:space="0" w:color="auto"/>
        <w:bottom w:val="none" w:sz="0" w:space="0" w:color="auto"/>
        <w:right w:val="none" w:sz="0" w:space="0" w:color="auto"/>
      </w:divBdr>
    </w:div>
    <w:div w:id="959649607">
      <w:bodyDiv w:val="1"/>
      <w:marLeft w:val="0"/>
      <w:marRight w:val="0"/>
      <w:marTop w:val="0"/>
      <w:marBottom w:val="0"/>
      <w:divBdr>
        <w:top w:val="none" w:sz="0" w:space="0" w:color="auto"/>
        <w:left w:val="none" w:sz="0" w:space="0" w:color="auto"/>
        <w:bottom w:val="none" w:sz="0" w:space="0" w:color="auto"/>
        <w:right w:val="none" w:sz="0" w:space="0" w:color="auto"/>
      </w:divBdr>
    </w:div>
    <w:div w:id="975255675">
      <w:bodyDiv w:val="1"/>
      <w:marLeft w:val="0"/>
      <w:marRight w:val="0"/>
      <w:marTop w:val="0"/>
      <w:marBottom w:val="0"/>
      <w:divBdr>
        <w:top w:val="none" w:sz="0" w:space="0" w:color="auto"/>
        <w:left w:val="none" w:sz="0" w:space="0" w:color="auto"/>
        <w:bottom w:val="none" w:sz="0" w:space="0" w:color="auto"/>
        <w:right w:val="none" w:sz="0" w:space="0" w:color="auto"/>
      </w:divBdr>
    </w:div>
    <w:div w:id="986204356">
      <w:bodyDiv w:val="1"/>
      <w:marLeft w:val="0"/>
      <w:marRight w:val="0"/>
      <w:marTop w:val="0"/>
      <w:marBottom w:val="0"/>
      <w:divBdr>
        <w:top w:val="none" w:sz="0" w:space="0" w:color="auto"/>
        <w:left w:val="none" w:sz="0" w:space="0" w:color="auto"/>
        <w:bottom w:val="none" w:sz="0" w:space="0" w:color="auto"/>
        <w:right w:val="none" w:sz="0" w:space="0" w:color="auto"/>
      </w:divBdr>
    </w:div>
    <w:div w:id="991374586">
      <w:bodyDiv w:val="1"/>
      <w:marLeft w:val="0"/>
      <w:marRight w:val="0"/>
      <w:marTop w:val="0"/>
      <w:marBottom w:val="0"/>
      <w:divBdr>
        <w:top w:val="none" w:sz="0" w:space="0" w:color="auto"/>
        <w:left w:val="none" w:sz="0" w:space="0" w:color="auto"/>
        <w:bottom w:val="none" w:sz="0" w:space="0" w:color="auto"/>
        <w:right w:val="none" w:sz="0" w:space="0" w:color="auto"/>
      </w:divBdr>
    </w:div>
    <w:div w:id="1003975423">
      <w:bodyDiv w:val="1"/>
      <w:marLeft w:val="0"/>
      <w:marRight w:val="0"/>
      <w:marTop w:val="0"/>
      <w:marBottom w:val="0"/>
      <w:divBdr>
        <w:top w:val="none" w:sz="0" w:space="0" w:color="auto"/>
        <w:left w:val="none" w:sz="0" w:space="0" w:color="auto"/>
        <w:bottom w:val="none" w:sz="0" w:space="0" w:color="auto"/>
        <w:right w:val="none" w:sz="0" w:space="0" w:color="auto"/>
      </w:divBdr>
    </w:div>
    <w:div w:id="1038815788">
      <w:bodyDiv w:val="1"/>
      <w:marLeft w:val="0"/>
      <w:marRight w:val="0"/>
      <w:marTop w:val="0"/>
      <w:marBottom w:val="0"/>
      <w:divBdr>
        <w:top w:val="none" w:sz="0" w:space="0" w:color="auto"/>
        <w:left w:val="none" w:sz="0" w:space="0" w:color="auto"/>
        <w:bottom w:val="none" w:sz="0" w:space="0" w:color="auto"/>
        <w:right w:val="none" w:sz="0" w:space="0" w:color="auto"/>
      </w:divBdr>
    </w:div>
    <w:div w:id="1049494950">
      <w:bodyDiv w:val="1"/>
      <w:marLeft w:val="0"/>
      <w:marRight w:val="0"/>
      <w:marTop w:val="0"/>
      <w:marBottom w:val="0"/>
      <w:divBdr>
        <w:top w:val="none" w:sz="0" w:space="0" w:color="auto"/>
        <w:left w:val="none" w:sz="0" w:space="0" w:color="auto"/>
        <w:bottom w:val="none" w:sz="0" w:space="0" w:color="auto"/>
        <w:right w:val="none" w:sz="0" w:space="0" w:color="auto"/>
      </w:divBdr>
    </w:div>
    <w:div w:id="1065226210">
      <w:bodyDiv w:val="1"/>
      <w:marLeft w:val="0"/>
      <w:marRight w:val="0"/>
      <w:marTop w:val="0"/>
      <w:marBottom w:val="0"/>
      <w:divBdr>
        <w:top w:val="none" w:sz="0" w:space="0" w:color="auto"/>
        <w:left w:val="none" w:sz="0" w:space="0" w:color="auto"/>
        <w:bottom w:val="none" w:sz="0" w:space="0" w:color="auto"/>
        <w:right w:val="none" w:sz="0" w:space="0" w:color="auto"/>
      </w:divBdr>
    </w:div>
    <w:div w:id="1114250144">
      <w:bodyDiv w:val="1"/>
      <w:marLeft w:val="0"/>
      <w:marRight w:val="0"/>
      <w:marTop w:val="0"/>
      <w:marBottom w:val="0"/>
      <w:divBdr>
        <w:top w:val="none" w:sz="0" w:space="0" w:color="auto"/>
        <w:left w:val="none" w:sz="0" w:space="0" w:color="auto"/>
        <w:bottom w:val="none" w:sz="0" w:space="0" w:color="auto"/>
        <w:right w:val="none" w:sz="0" w:space="0" w:color="auto"/>
      </w:divBdr>
    </w:div>
    <w:div w:id="1116945398">
      <w:bodyDiv w:val="1"/>
      <w:marLeft w:val="0"/>
      <w:marRight w:val="0"/>
      <w:marTop w:val="0"/>
      <w:marBottom w:val="0"/>
      <w:divBdr>
        <w:top w:val="none" w:sz="0" w:space="0" w:color="auto"/>
        <w:left w:val="none" w:sz="0" w:space="0" w:color="auto"/>
        <w:bottom w:val="none" w:sz="0" w:space="0" w:color="auto"/>
        <w:right w:val="none" w:sz="0" w:space="0" w:color="auto"/>
      </w:divBdr>
    </w:div>
    <w:div w:id="1131748092">
      <w:bodyDiv w:val="1"/>
      <w:marLeft w:val="0"/>
      <w:marRight w:val="0"/>
      <w:marTop w:val="0"/>
      <w:marBottom w:val="0"/>
      <w:divBdr>
        <w:top w:val="none" w:sz="0" w:space="0" w:color="auto"/>
        <w:left w:val="none" w:sz="0" w:space="0" w:color="auto"/>
        <w:bottom w:val="none" w:sz="0" w:space="0" w:color="auto"/>
        <w:right w:val="none" w:sz="0" w:space="0" w:color="auto"/>
      </w:divBdr>
    </w:div>
    <w:div w:id="1133015915">
      <w:bodyDiv w:val="1"/>
      <w:marLeft w:val="0"/>
      <w:marRight w:val="0"/>
      <w:marTop w:val="0"/>
      <w:marBottom w:val="0"/>
      <w:divBdr>
        <w:top w:val="none" w:sz="0" w:space="0" w:color="auto"/>
        <w:left w:val="none" w:sz="0" w:space="0" w:color="auto"/>
        <w:bottom w:val="none" w:sz="0" w:space="0" w:color="auto"/>
        <w:right w:val="none" w:sz="0" w:space="0" w:color="auto"/>
      </w:divBdr>
    </w:div>
    <w:div w:id="1171487662">
      <w:bodyDiv w:val="1"/>
      <w:marLeft w:val="0"/>
      <w:marRight w:val="0"/>
      <w:marTop w:val="0"/>
      <w:marBottom w:val="0"/>
      <w:divBdr>
        <w:top w:val="none" w:sz="0" w:space="0" w:color="auto"/>
        <w:left w:val="none" w:sz="0" w:space="0" w:color="auto"/>
        <w:bottom w:val="none" w:sz="0" w:space="0" w:color="auto"/>
        <w:right w:val="none" w:sz="0" w:space="0" w:color="auto"/>
      </w:divBdr>
    </w:div>
    <w:div w:id="1172796853">
      <w:bodyDiv w:val="1"/>
      <w:marLeft w:val="0"/>
      <w:marRight w:val="0"/>
      <w:marTop w:val="0"/>
      <w:marBottom w:val="0"/>
      <w:divBdr>
        <w:top w:val="none" w:sz="0" w:space="0" w:color="auto"/>
        <w:left w:val="none" w:sz="0" w:space="0" w:color="auto"/>
        <w:bottom w:val="none" w:sz="0" w:space="0" w:color="auto"/>
        <w:right w:val="none" w:sz="0" w:space="0" w:color="auto"/>
      </w:divBdr>
    </w:div>
    <w:div w:id="1179932973">
      <w:bodyDiv w:val="1"/>
      <w:marLeft w:val="0"/>
      <w:marRight w:val="0"/>
      <w:marTop w:val="0"/>
      <w:marBottom w:val="0"/>
      <w:divBdr>
        <w:top w:val="none" w:sz="0" w:space="0" w:color="auto"/>
        <w:left w:val="none" w:sz="0" w:space="0" w:color="auto"/>
        <w:bottom w:val="none" w:sz="0" w:space="0" w:color="auto"/>
        <w:right w:val="none" w:sz="0" w:space="0" w:color="auto"/>
      </w:divBdr>
    </w:div>
    <w:div w:id="1187789291">
      <w:bodyDiv w:val="1"/>
      <w:marLeft w:val="0"/>
      <w:marRight w:val="0"/>
      <w:marTop w:val="0"/>
      <w:marBottom w:val="0"/>
      <w:divBdr>
        <w:top w:val="none" w:sz="0" w:space="0" w:color="auto"/>
        <w:left w:val="none" w:sz="0" w:space="0" w:color="auto"/>
        <w:bottom w:val="none" w:sz="0" w:space="0" w:color="auto"/>
        <w:right w:val="none" w:sz="0" w:space="0" w:color="auto"/>
      </w:divBdr>
    </w:div>
    <w:div w:id="1197813987">
      <w:bodyDiv w:val="1"/>
      <w:marLeft w:val="0"/>
      <w:marRight w:val="0"/>
      <w:marTop w:val="0"/>
      <w:marBottom w:val="0"/>
      <w:divBdr>
        <w:top w:val="none" w:sz="0" w:space="0" w:color="auto"/>
        <w:left w:val="none" w:sz="0" w:space="0" w:color="auto"/>
        <w:bottom w:val="none" w:sz="0" w:space="0" w:color="auto"/>
        <w:right w:val="none" w:sz="0" w:space="0" w:color="auto"/>
      </w:divBdr>
    </w:div>
    <w:div w:id="1208881139">
      <w:bodyDiv w:val="1"/>
      <w:marLeft w:val="0"/>
      <w:marRight w:val="0"/>
      <w:marTop w:val="0"/>
      <w:marBottom w:val="0"/>
      <w:divBdr>
        <w:top w:val="none" w:sz="0" w:space="0" w:color="auto"/>
        <w:left w:val="none" w:sz="0" w:space="0" w:color="auto"/>
        <w:bottom w:val="none" w:sz="0" w:space="0" w:color="auto"/>
        <w:right w:val="none" w:sz="0" w:space="0" w:color="auto"/>
      </w:divBdr>
    </w:div>
    <w:div w:id="1217813690">
      <w:bodyDiv w:val="1"/>
      <w:marLeft w:val="0"/>
      <w:marRight w:val="0"/>
      <w:marTop w:val="0"/>
      <w:marBottom w:val="0"/>
      <w:divBdr>
        <w:top w:val="none" w:sz="0" w:space="0" w:color="auto"/>
        <w:left w:val="none" w:sz="0" w:space="0" w:color="auto"/>
        <w:bottom w:val="none" w:sz="0" w:space="0" w:color="auto"/>
        <w:right w:val="none" w:sz="0" w:space="0" w:color="auto"/>
      </w:divBdr>
    </w:div>
    <w:div w:id="1235357567">
      <w:bodyDiv w:val="1"/>
      <w:marLeft w:val="0"/>
      <w:marRight w:val="0"/>
      <w:marTop w:val="0"/>
      <w:marBottom w:val="0"/>
      <w:divBdr>
        <w:top w:val="none" w:sz="0" w:space="0" w:color="auto"/>
        <w:left w:val="none" w:sz="0" w:space="0" w:color="auto"/>
        <w:bottom w:val="none" w:sz="0" w:space="0" w:color="auto"/>
        <w:right w:val="none" w:sz="0" w:space="0" w:color="auto"/>
      </w:divBdr>
    </w:div>
    <w:div w:id="1243028567">
      <w:bodyDiv w:val="1"/>
      <w:marLeft w:val="0"/>
      <w:marRight w:val="0"/>
      <w:marTop w:val="0"/>
      <w:marBottom w:val="0"/>
      <w:divBdr>
        <w:top w:val="none" w:sz="0" w:space="0" w:color="auto"/>
        <w:left w:val="none" w:sz="0" w:space="0" w:color="auto"/>
        <w:bottom w:val="none" w:sz="0" w:space="0" w:color="auto"/>
        <w:right w:val="none" w:sz="0" w:space="0" w:color="auto"/>
      </w:divBdr>
    </w:div>
    <w:div w:id="1283076294">
      <w:bodyDiv w:val="1"/>
      <w:marLeft w:val="0"/>
      <w:marRight w:val="0"/>
      <w:marTop w:val="0"/>
      <w:marBottom w:val="0"/>
      <w:divBdr>
        <w:top w:val="none" w:sz="0" w:space="0" w:color="auto"/>
        <w:left w:val="none" w:sz="0" w:space="0" w:color="auto"/>
        <w:bottom w:val="none" w:sz="0" w:space="0" w:color="auto"/>
        <w:right w:val="none" w:sz="0" w:space="0" w:color="auto"/>
      </w:divBdr>
    </w:div>
    <w:div w:id="1299796391">
      <w:bodyDiv w:val="1"/>
      <w:marLeft w:val="0"/>
      <w:marRight w:val="0"/>
      <w:marTop w:val="0"/>
      <w:marBottom w:val="0"/>
      <w:divBdr>
        <w:top w:val="none" w:sz="0" w:space="0" w:color="auto"/>
        <w:left w:val="none" w:sz="0" w:space="0" w:color="auto"/>
        <w:bottom w:val="none" w:sz="0" w:space="0" w:color="auto"/>
        <w:right w:val="none" w:sz="0" w:space="0" w:color="auto"/>
      </w:divBdr>
    </w:div>
    <w:div w:id="1329602177">
      <w:bodyDiv w:val="1"/>
      <w:marLeft w:val="0"/>
      <w:marRight w:val="0"/>
      <w:marTop w:val="0"/>
      <w:marBottom w:val="0"/>
      <w:divBdr>
        <w:top w:val="none" w:sz="0" w:space="0" w:color="auto"/>
        <w:left w:val="none" w:sz="0" w:space="0" w:color="auto"/>
        <w:bottom w:val="none" w:sz="0" w:space="0" w:color="auto"/>
        <w:right w:val="none" w:sz="0" w:space="0" w:color="auto"/>
      </w:divBdr>
    </w:div>
    <w:div w:id="1346252912">
      <w:bodyDiv w:val="1"/>
      <w:marLeft w:val="0"/>
      <w:marRight w:val="0"/>
      <w:marTop w:val="0"/>
      <w:marBottom w:val="0"/>
      <w:divBdr>
        <w:top w:val="none" w:sz="0" w:space="0" w:color="auto"/>
        <w:left w:val="none" w:sz="0" w:space="0" w:color="auto"/>
        <w:bottom w:val="none" w:sz="0" w:space="0" w:color="auto"/>
        <w:right w:val="none" w:sz="0" w:space="0" w:color="auto"/>
      </w:divBdr>
    </w:div>
    <w:div w:id="1349025065">
      <w:bodyDiv w:val="1"/>
      <w:marLeft w:val="0"/>
      <w:marRight w:val="0"/>
      <w:marTop w:val="0"/>
      <w:marBottom w:val="0"/>
      <w:divBdr>
        <w:top w:val="none" w:sz="0" w:space="0" w:color="auto"/>
        <w:left w:val="none" w:sz="0" w:space="0" w:color="auto"/>
        <w:bottom w:val="none" w:sz="0" w:space="0" w:color="auto"/>
        <w:right w:val="none" w:sz="0" w:space="0" w:color="auto"/>
      </w:divBdr>
    </w:div>
    <w:div w:id="1350913187">
      <w:bodyDiv w:val="1"/>
      <w:marLeft w:val="0"/>
      <w:marRight w:val="0"/>
      <w:marTop w:val="0"/>
      <w:marBottom w:val="0"/>
      <w:divBdr>
        <w:top w:val="none" w:sz="0" w:space="0" w:color="auto"/>
        <w:left w:val="none" w:sz="0" w:space="0" w:color="auto"/>
        <w:bottom w:val="none" w:sz="0" w:space="0" w:color="auto"/>
        <w:right w:val="none" w:sz="0" w:space="0" w:color="auto"/>
      </w:divBdr>
    </w:div>
    <w:div w:id="1353608283">
      <w:bodyDiv w:val="1"/>
      <w:marLeft w:val="0"/>
      <w:marRight w:val="0"/>
      <w:marTop w:val="0"/>
      <w:marBottom w:val="0"/>
      <w:divBdr>
        <w:top w:val="none" w:sz="0" w:space="0" w:color="auto"/>
        <w:left w:val="none" w:sz="0" w:space="0" w:color="auto"/>
        <w:bottom w:val="none" w:sz="0" w:space="0" w:color="auto"/>
        <w:right w:val="none" w:sz="0" w:space="0" w:color="auto"/>
      </w:divBdr>
    </w:div>
    <w:div w:id="1377271159">
      <w:bodyDiv w:val="1"/>
      <w:marLeft w:val="0"/>
      <w:marRight w:val="0"/>
      <w:marTop w:val="0"/>
      <w:marBottom w:val="0"/>
      <w:divBdr>
        <w:top w:val="none" w:sz="0" w:space="0" w:color="auto"/>
        <w:left w:val="none" w:sz="0" w:space="0" w:color="auto"/>
        <w:bottom w:val="none" w:sz="0" w:space="0" w:color="auto"/>
        <w:right w:val="none" w:sz="0" w:space="0" w:color="auto"/>
      </w:divBdr>
    </w:div>
    <w:div w:id="1378623013">
      <w:bodyDiv w:val="1"/>
      <w:marLeft w:val="0"/>
      <w:marRight w:val="0"/>
      <w:marTop w:val="0"/>
      <w:marBottom w:val="0"/>
      <w:divBdr>
        <w:top w:val="none" w:sz="0" w:space="0" w:color="auto"/>
        <w:left w:val="none" w:sz="0" w:space="0" w:color="auto"/>
        <w:bottom w:val="none" w:sz="0" w:space="0" w:color="auto"/>
        <w:right w:val="none" w:sz="0" w:space="0" w:color="auto"/>
      </w:divBdr>
    </w:div>
    <w:div w:id="1419211778">
      <w:bodyDiv w:val="1"/>
      <w:marLeft w:val="0"/>
      <w:marRight w:val="0"/>
      <w:marTop w:val="0"/>
      <w:marBottom w:val="0"/>
      <w:divBdr>
        <w:top w:val="none" w:sz="0" w:space="0" w:color="auto"/>
        <w:left w:val="none" w:sz="0" w:space="0" w:color="auto"/>
        <w:bottom w:val="none" w:sz="0" w:space="0" w:color="auto"/>
        <w:right w:val="none" w:sz="0" w:space="0" w:color="auto"/>
      </w:divBdr>
    </w:div>
    <w:div w:id="1460370138">
      <w:bodyDiv w:val="1"/>
      <w:marLeft w:val="0"/>
      <w:marRight w:val="0"/>
      <w:marTop w:val="0"/>
      <w:marBottom w:val="0"/>
      <w:divBdr>
        <w:top w:val="none" w:sz="0" w:space="0" w:color="auto"/>
        <w:left w:val="none" w:sz="0" w:space="0" w:color="auto"/>
        <w:bottom w:val="none" w:sz="0" w:space="0" w:color="auto"/>
        <w:right w:val="none" w:sz="0" w:space="0" w:color="auto"/>
      </w:divBdr>
    </w:div>
    <w:div w:id="1462193608">
      <w:bodyDiv w:val="1"/>
      <w:marLeft w:val="0"/>
      <w:marRight w:val="0"/>
      <w:marTop w:val="0"/>
      <w:marBottom w:val="0"/>
      <w:divBdr>
        <w:top w:val="none" w:sz="0" w:space="0" w:color="auto"/>
        <w:left w:val="none" w:sz="0" w:space="0" w:color="auto"/>
        <w:bottom w:val="none" w:sz="0" w:space="0" w:color="auto"/>
        <w:right w:val="none" w:sz="0" w:space="0" w:color="auto"/>
      </w:divBdr>
    </w:div>
    <w:div w:id="1470441664">
      <w:bodyDiv w:val="1"/>
      <w:marLeft w:val="0"/>
      <w:marRight w:val="0"/>
      <w:marTop w:val="0"/>
      <w:marBottom w:val="0"/>
      <w:divBdr>
        <w:top w:val="none" w:sz="0" w:space="0" w:color="auto"/>
        <w:left w:val="none" w:sz="0" w:space="0" w:color="auto"/>
        <w:bottom w:val="none" w:sz="0" w:space="0" w:color="auto"/>
        <w:right w:val="none" w:sz="0" w:space="0" w:color="auto"/>
      </w:divBdr>
    </w:div>
    <w:div w:id="1478452692">
      <w:bodyDiv w:val="1"/>
      <w:marLeft w:val="0"/>
      <w:marRight w:val="0"/>
      <w:marTop w:val="0"/>
      <w:marBottom w:val="0"/>
      <w:divBdr>
        <w:top w:val="none" w:sz="0" w:space="0" w:color="auto"/>
        <w:left w:val="none" w:sz="0" w:space="0" w:color="auto"/>
        <w:bottom w:val="none" w:sz="0" w:space="0" w:color="auto"/>
        <w:right w:val="none" w:sz="0" w:space="0" w:color="auto"/>
      </w:divBdr>
    </w:div>
    <w:div w:id="1488663990">
      <w:bodyDiv w:val="1"/>
      <w:marLeft w:val="0"/>
      <w:marRight w:val="0"/>
      <w:marTop w:val="0"/>
      <w:marBottom w:val="0"/>
      <w:divBdr>
        <w:top w:val="none" w:sz="0" w:space="0" w:color="auto"/>
        <w:left w:val="none" w:sz="0" w:space="0" w:color="auto"/>
        <w:bottom w:val="none" w:sz="0" w:space="0" w:color="auto"/>
        <w:right w:val="none" w:sz="0" w:space="0" w:color="auto"/>
      </w:divBdr>
    </w:div>
    <w:div w:id="1518736592">
      <w:bodyDiv w:val="1"/>
      <w:marLeft w:val="0"/>
      <w:marRight w:val="0"/>
      <w:marTop w:val="0"/>
      <w:marBottom w:val="0"/>
      <w:divBdr>
        <w:top w:val="none" w:sz="0" w:space="0" w:color="auto"/>
        <w:left w:val="none" w:sz="0" w:space="0" w:color="auto"/>
        <w:bottom w:val="none" w:sz="0" w:space="0" w:color="auto"/>
        <w:right w:val="none" w:sz="0" w:space="0" w:color="auto"/>
      </w:divBdr>
    </w:div>
    <w:div w:id="1525289756">
      <w:bodyDiv w:val="1"/>
      <w:marLeft w:val="0"/>
      <w:marRight w:val="0"/>
      <w:marTop w:val="0"/>
      <w:marBottom w:val="0"/>
      <w:divBdr>
        <w:top w:val="none" w:sz="0" w:space="0" w:color="auto"/>
        <w:left w:val="none" w:sz="0" w:space="0" w:color="auto"/>
        <w:bottom w:val="none" w:sz="0" w:space="0" w:color="auto"/>
        <w:right w:val="none" w:sz="0" w:space="0" w:color="auto"/>
      </w:divBdr>
    </w:div>
    <w:div w:id="1529484633">
      <w:bodyDiv w:val="1"/>
      <w:marLeft w:val="0"/>
      <w:marRight w:val="0"/>
      <w:marTop w:val="0"/>
      <w:marBottom w:val="0"/>
      <w:divBdr>
        <w:top w:val="none" w:sz="0" w:space="0" w:color="auto"/>
        <w:left w:val="none" w:sz="0" w:space="0" w:color="auto"/>
        <w:bottom w:val="none" w:sz="0" w:space="0" w:color="auto"/>
        <w:right w:val="none" w:sz="0" w:space="0" w:color="auto"/>
      </w:divBdr>
    </w:div>
    <w:div w:id="1529486004">
      <w:bodyDiv w:val="1"/>
      <w:marLeft w:val="0"/>
      <w:marRight w:val="0"/>
      <w:marTop w:val="0"/>
      <w:marBottom w:val="0"/>
      <w:divBdr>
        <w:top w:val="none" w:sz="0" w:space="0" w:color="auto"/>
        <w:left w:val="none" w:sz="0" w:space="0" w:color="auto"/>
        <w:bottom w:val="none" w:sz="0" w:space="0" w:color="auto"/>
        <w:right w:val="none" w:sz="0" w:space="0" w:color="auto"/>
      </w:divBdr>
    </w:div>
    <w:div w:id="1539123896">
      <w:bodyDiv w:val="1"/>
      <w:marLeft w:val="0"/>
      <w:marRight w:val="0"/>
      <w:marTop w:val="0"/>
      <w:marBottom w:val="0"/>
      <w:divBdr>
        <w:top w:val="none" w:sz="0" w:space="0" w:color="auto"/>
        <w:left w:val="none" w:sz="0" w:space="0" w:color="auto"/>
        <w:bottom w:val="none" w:sz="0" w:space="0" w:color="auto"/>
        <w:right w:val="none" w:sz="0" w:space="0" w:color="auto"/>
      </w:divBdr>
    </w:div>
    <w:div w:id="1557816685">
      <w:bodyDiv w:val="1"/>
      <w:marLeft w:val="0"/>
      <w:marRight w:val="0"/>
      <w:marTop w:val="0"/>
      <w:marBottom w:val="0"/>
      <w:divBdr>
        <w:top w:val="none" w:sz="0" w:space="0" w:color="auto"/>
        <w:left w:val="none" w:sz="0" w:space="0" w:color="auto"/>
        <w:bottom w:val="none" w:sz="0" w:space="0" w:color="auto"/>
        <w:right w:val="none" w:sz="0" w:space="0" w:color="auto"/>
      </w:divBdr>
    </w:div>
    <w:div w:id="1564871753">
      <w:bodyDiv w:val="1"/>
      <w:marLeft w:val="0"/>
      <w:marRight w:val="0"/>
      <w:marTop w:val="0"/>
      <w:marBottom w:val="0"/>
      <w:divBdr>
        <w:top w:val="none" w:sz="0" w:space="0" w:color="auto"/>
        <w:left w:val="none" w:sz="0" w:space="0" w:color="auto"/>
        <w:bottom w:val="none" w:sz="0" w:space="0" w:color="auto"/>
        <w:right w:val="none" w:sz="0" w:space="0" w:color="auto"/>
      </w:divBdr>
    </w:div>
    <w:div w:id="1565143709">
      <w:bodyDiv w:val="1"/>
      <w:marLeft w:val="0"/>
      <w:marRight w:val="0"/>
      <w:marTop w:val="0"/>
      <w:marBottom w:val="0"/>
      <w:divBdr>
        <w:top w:val="none" w:sz="0" w:space="0" w:color="auto"/>
        <w:left w:val="none" w:sz="0" w:space="0" w:color="auto"/>
        <w:bottom w:val="none" w:sz="0" w:space="0" w:color="auto"/>
        <w:right w:val="none" w:sz="0" w:space="0" w:color="auto"/>
      </w:divBdr>
    </w:div>
    <w:div w:id="1593276047">
      <w:bodyDiv w:val="1"/>
      <w:marLeft w:val="0"/>
      <w:marRight w:val="0"/>
      <w:marTop w:val="0"/>
      <w:marBottom w:val="0"/>
      <w:divBdr>
        <w:top w:val="none" w:sz="0" w:space="0" w:color="auto"/>
        <w:left w:val="none" w:sz="0" w:space="0" w:color="auto"/>
        <w:bottom w:val="none" w:sz="0" w:space="0" w:color="auto"/>
        <w:right w:val="none" w:sz="0" w:space="0" w:color="auto"/>
      </w:divBdr>
    </w:div>
    <w:div w:id="1595816894">
      <w:bodyDiv w:val="1"/>
      <w:marLeft w:val="0"/>
      <w:marRight w:val="0"/>
      <w:marTop w:val="0"/>
      <w:marBottom w:val="0"/>
      <w:divBdr>
        <w:top w:val="none" w:sz="0" w:space="0" w:color="auto"/>
        <w:left w:val="none" w:sz="0" w:space="0" w:color="auto"/>
        <w:bottom w:val="none" w:sz="0" w:space="0" w:color="auto"/>
        <w:right w:val="none" w:sz="0" w:space="0" w:color="auto"/>
      </w:divBdr>
    </w:div>
    <w:div w:id="1608922163">
      <w:bodyDiv w:val="1"/>
      <w:marLeft w:val="0"/>
      <w:marRight w:val="0"/>
      <w:marTop w:val="0"/>
      <w:marBottom w:val="0"/>
      <w:divBdr>
        <w:top w:val="none" w:sz="0" w:space="0" w:color="auto"/>
        <w:left w:val="none" w:sz="0" w:space="0" w:color="auto"/>
        <w:bottom w:val="none" w:sz="0" w:space="0" w:color="auto"/>
        <w:right w:val="none" w:sz="0" w:space="0" w:color="auto"/>
      </w:divBdr>
    </w:div>
    <w:div w:id="1609191653">
      <w:bodyDiv w:val="1"/>
      <w:marLeft w:val="0"/>
      <w:marRight w:val="0"/>
      <w:marTop w:val="0"/>
      <w:marBottom w:val="0"/>
      <w:divBdr>
        <w:top w:val="none" w:sz="0" w:space="0" w:color="auto"/>
        <w:left w:val="none" w:sz="0" w:space="0" w:color="auto"/>
        <w:bottom w:val="none" w:sz="0" w:space="0" w:color="auto"/>
        <w:right w:val="none" w:sz="0" w:space="0" w:color="auto"/>
      </w:divBdr>
    </w:div>
    <w:div w:id="1618291706">
      <w:bodyDiv w:val="1"/>
      <w:marLeft w:val="0"/>
      <w:marRight w:val="0"/>
      <w:marTop w:val="0"/>
      <w:marBottom w:val="0"/>
      <w:divBdr>
        <w:top w:val="none" w:sz="0" w:space="0" w:color="auto"/>
        <w:left w:val="none" w:sz="0" w:space="0" w:color="auto"/>
        <w:bottom w:val="none" w:sz="0" w:space="0" w:color="auto"/>
        <w:right w:val="none" w:sz="0" w:space="0" w:color="auto"/>
      </w:divBdr>
    </w:div>
    <w:div w:id="1622684696">
      <w:bodyDiv w:val="1"/>
      <w:marLeft w:val="0"/>
      <w:marRight w:val="0"/>
      <w:marTop w:val="0"/>
      <w:marBottom w:val="0"/>
      <w:divBdr>
        <w:top w:val="none" w:sz="0" w:space="0" w:color="auto"/>
        <w:left w:val="none" w:sz="0" w:space="0" w:color="auto"/>
        <w:bottom w:val="none" w:sz="0" w:space="0" w:color="auto"/>
        <w:right w:val="none" w:sz="0" w:space="0" w:color="auto"/>
      </w:divBdr>
    </w:div>
    <w:div w:id="1626618165">
      <w:bodyDiv w:val="1"/>
      <w:marLeft w:val="0"/>
      <w:marRight w:val="0"/>
      <w:marTop w:val="0"/>
      <w:marBottom w:val="0"/>
      <w:divBdr>
        <w:top w:val="none" w:sz="0" w:space="0" w:color="auto"/>
        <w:left w:val="none" w:sz="0" w:space="0" w:color="auto"/>
        <w:bottom w:val="none" w:sz="0" w:space="0" w:color="auto"/>
        <w:right w:val="none" w:sz="0" w:space="0" w:color="auto"/>
      </w:divBdr>
    </w:div>
    <w:div w:id="1651012598">
      <w:bodyDiv w:val="1"/>
      <w:marLeft w:val="0"/>
      <w:marRight w:val="0"/>
      <w:marTop w:val="0"/>
      <w:marBottom w:val="0"/>
      <w:divBdr>
        <w:top w:val="none" w:sz="0" w:space="0" w:color="auto"/>
        <w:left w:val="none" w:sz="0" w:space="0" w:color="auto"/>
        <w:bottom w:val="none" w:sz="0" w:space="0" w:color="auto"/>
        <w:right w:val="none" w:sz="0" w:space="0" w:color="auto"/>
      </w:divBdr>
    </w:div>
    <w:div w:id="1655143050">
      <w:bodyDiv w:val="1"/>
      <w:marLeft w:val="0"/>
      <w:marRight w:val="0"/>
      <w:marTop w:val="0"/>
      <w:marBottom w:val="0"/>
      <w:divBdr>
        <w:top w:val="none" w:sz="0" w:space="0" w:color="auto"/>
        <w:left w:val="none" w:sz="0" w:space="0" w:color="auto"/>
        <w:bottom w:val="none" w:sz="0" w:space="0" w:color="auto"/>
        <w:right w:val="none" w:sz="0" w:space="0" w:color="auto"/>
      </w:divBdr>
    </w:div>
    <w:div w:id="1685403095">
      <w:bodyDiv w:val="1"/>
      <w:marLeft w:val="0"/>
      <w:marRight w:val="0"/>
      <w:marTop w:val="0"/>
      <w:marBottom w:val="0"/>
      <w:divBdr>
        <w:top w:val="none" w:sz="0" w:space="0" w:color="auto"/>
        <w:left w:val="none" w:sz="0" w:space="0" w:color="auto"/>
        <w:bottom w:val="none" w:sz="0" w:space="0" w:color="auto"/>
        <w:right w:val="none" w:sz="0" w:space="0" w:color="auto"/>
      </w:divBdr>
    </w:div>
    <w:div w:id="1697537786">
      <w:bodyDiv w:val="1"/>
      <w:marLeft w:val="0"/>
      <w:marRight w:val="0"/>
      <w:marTop w:val="0"/>
      <w:marBottom w:val="0"/>
      <w:divBdr>
        <w:top w:val="none" w:sz="0" w:space="0" w:color="auto"/>
        <w:left w:val="none" w:sz="0" w:space="0" w:color="auto"/>
        <w:bottom w:val="none" w:sz="0" w:space="0" w:color="auto"/>
        <w:right w:val="none" w:sz="0" w:space="0" w:color="auto"/>
      </w:divBdr>
    </w:div>
    <w:div w:id="1711689941">
      <w:bodyDiv w:val="1"/>
      <w:marLeft w:val="0"/>
      <w:marRight w:val="0"/>
      <w:marTop w:val="0"/>
      <w:marBottom w:val="0"/>
      <w:divBdr>
        <w:top w:val="none" w:sz="0" w:space="0" w:color="auto"/>
        <w:left w:val="none" w:sz="0" w:space="0" w:color="auto"/>
        <w:bottom w:val="none" w:sz="0" w:space="0" w:color="auto"/>
        <w:right w:val="none" w:sz="0" w:space="0" w:color="auto"/>
      </w:divBdr>
    </w:div>
    <w:div w:id="1737512185">
      <w:bodyDiv w:val="1"/>
      <w:marLeft w:val="0"/>
      <w:marRight w:val="0"/>
      <w:marTop w:val="0"/>
      <w:marBottom w:val="0"/>
      <w:divBdr>
        <w:top w:val="none" w:sz="0" w:space="0" w:color="auto"/>
        <w:left w:val="none" w:sz="0" w:space="0" w:color="auto"/>
        <w:bottom w:val="none" w:sz="0" w:space="0" w:color="auto"/>
        <w:right w:val="none" w:sz="0" w:space="0" w:color="auto"/>
      </w:divBdr>
    </w:div>
    <w:div w:id="1740059614">
      <w:bodyDiv w:val="1"/>
      <w:marLeft w:val="0"/>
      <w:marRight w:val="0"/>
      <w:marTop w:val="0"/>
      <w:marBottom w:val="0"/>
      <w:divBdr>
        <w:top w:val="none" w:sz="0" w:space="0" w:color="auto"/>
        <w:left w:val="none" w:sz="0" w:space="0" w:color="auto"/>
        <w:bottom w:val="none" w:sz="0" w:space="0" w:color="auto"/>
        <w:right w:val="none" w:sz="0" w:space="0" w:color="auto"/>
      </w:divBdr>
    </w:div>
    <w:div w:id="1751462177">
      <w:bodyDiv w:val="1"/>
      <w:marLeft w:val="0"/>
      <w:marRight w:val="0"/>
      <w:marTop w:val="0"/>
      <w:marBottom w:val="0"/>
      <w:divBdr>
        <w:top w:val="none" w:sz="0" w:space="0" w:color="auto"/>
        <w:left w:val="none" w:sz="0" w:space="0" w:color="auto"/>
        <w:bottom w:val="none" w:sz="0" w:space="0" w:color="auto"/>
        <w:right w:val="none" w:sz="0" w:space="0" w:color="auto"/>
      </w:divBdr>
    </w:div>
    <w:div w:id="1751539619">
      <w:bodyDiv w:val="1"/>
      <w:marLeft w:val="0"/>
      <w:marRight w:val="0"/>
      <w:marTop w:val="0"/>
      <w:marBottom w:val="0"/>
      <w:divBdr>
        <w:top w:val="none" w:sz="0" w:space="0" w:color="auto"/>
        <w:left w:val="none" w:sz="0" w:space="0" w:color="auto"/>
        <w:bottom w:val="none" w:sz="0" w:space="0" w:color="auto"/>
        <w:right w:val="none" w:sz="0" w:space="0" w:color="auto"/>
      </w:divBdr>
    </w:div>
    <w:div w:id="1780756111">
      <w:bodyDiv w:val="1"/>
      <w:marLeft w:val="0"/>
      <w:marRight w:val="0"/>
      <w:marTop w:val="0"/>
      <w:marBottom w:val="0"/>
      <w:divBdr>
        <w:top w:val="none" w:sz="0" w:space="0" w:color="auto"/>
        <w:left w:val="none" w:sz="0" w:space="0" w:color="auto"/>
        <w:bottom w:val="none" w:sz="0" w:space="0" w:color="auto"/>
        <w:right w:val="none" w:sz="0" w:space="0" w:color="auto"/>
      </w:divBdr>
    </w:div>
    <w:div w:id="1796177654">
      <w:bodyDiv w:val="1"/>
      <w:marLeft w:val="0"/>
      <w:marRight w:val="0"/>
      <w:marTop w:val="0"/>
      <w:marBottom w:val="0"/>
      <w:divBdr>
        <w:top w:val="none" w:sz="0" w:space="0" w:color="auto"/>
        <w:left w:val="none" w:sz="0" w:space="0" w:color="auto"/>
        <w:bottom w:val="none" w:sz="0" w:space="0" w:color="auto"/>
        <w:right w:val="none" w:sz="0" w:space="0" w:color="auto"/>
      </w:divBdr>
    </w:div>
    <w:div w:id="1804615791">
      <w:bodyDiv w:val="1"/>
      <w:marLeft w:val="0"/>
      <w:marRight w:val="0"/>
      <w:marTop w:val="0"/>
      <w:marBottom w:val="0"/>
      <w:divBdr>
        <w:top w:val="none" w:sz="0" w:space="0" w:color="auto"/>
        <w:left w:val="none" w:sz="0" w:space="0" w:color="auto"/>
        <w:bottom w:val="none" w:sz="0" w:space="0" w:color="auto"/>
        <w:right w:val="none" w:sz="0" w:space="0" w:color="auto"/>
      </w:divBdr>
    </w:div>
    <w:div w:id="1806583998">
      <w:bodyDiv w:val="1"/>
      <w:marLeft w:val="0"/>
      <w:marRight w:val="0"/>
      <w:marTop w:val="0"/>
      <w:marBottom w:val="0"/>
      <w:divBdr>
        <w:top w:val="none" w:sz="0" w:space="0" w:color="auto"/>
        <w:left w:val="none" w:sz="0" w:space="0" w:color="auto"/>
        <w:bottom w:val="none" w:sz="0" w:space="0" w:color="auto"/>
        <w:right w:val="none" w:sz="0" w:space="0" w:color="auto"/>
      </w:divBdr>
    </w:div>
    <w:div w:id="1811243144">
      <w:bodyDiv w:val="1"/>
      <w:marLeft w:val="0"/>
      <w:marRight w:val="0"/>
      <w:marTop w:val="0"/>
      <w:marBottom w:val="0"/>
      <w:divBdr>
        <w:top w:val="none" w:sz="0" w:space="0" w:color="auto"/>
        <w:left w:val="none" w:sz="0" w:space="0" w:color="auto"/>
        <w:bottom w:val="none" w:sz="0" w:space="0" w:color="auto"/>
        <w:right w:val="none" w:sz="0" w:space="0" w:color="auto"/>
      </w:divBdr>
    </w:div>
    <w:div w:id="1825775973">
      <w:bodyDiv w:val="1"/>
      <w:marLeft w:val="0"/>
      <w:marRight w:val="0"/>
      <w:marTop w:val="0"/>
      <w:marBottom w:val="0"/>
      <w:divBdr>
        <w:top w:val="none" w:sz="0" w:space="0" w:color="auto"/>
        <w:left w:val="none" w:sz="0" w:space="0" w:color="auto"/>
        <w:bottom w:val="none" w:sz="0" w:space="0" w:color="auto"/>
        <w:right w:val="none" w:sz="0" w:space="0" w:color="auto"/>
      </w:divBdr>
    </w:div>
    <w:div w:id="1837643900">
      <w:bodyDiv w:val="1"/>
      <w:marLeft w:val="0"/>
      <w:marRight w:val="0"/>
      <w:marTop w:val="0"/>
      <w:marBottom w:val="0"/>
      <w:divBdr>
        <w:top w:val="none" w:sz="0" w:space="0" w:color="auto"/>
        <w:left w:val="none" w:sz="0" w:space="0" w:color="auto"/>
        <w:bottom w:val="none" w:sz="0" w:space="0" w:color="auto"/>
        <w:right w:val="none" w:sz="0" w:space="0" w:color="auto"/>
      </w:divBdr>
    </w:div>
    <w:div w:id="1854755979">
      <w:bodyDiv w:val="1"/>
      <w:marLeft w:val="0"/>
      <w:marRight w:val="0"/>
      <w:marTop w:val="0"/>
      <w:marBottom w:val="0"/>
      <w:divBdr>
        <w:top w:val="none" w:sz="0" w:space="0" w:color="auto"/>
        <w:left w:val="none" w:sz="0" w:space="0" w:color="auto"/>
        <w:bottom w:val="none" w:sz="0" w:space="0" w:color="auto"/>
        <w:right w:val="none" w:sz="0" w:space="0" w:color="auto"/>
      </w:divBdr>
    </w:div>
    <w:div w:id="1855802382">
      <w:bodyDiv w:val="1"/>
      <w:marLeft w:val="0"/>
      <w:marRight w:val="0"/>
      <w:marTop w:val="0"/>
      <w:marBottom w:val="0"/>
      <w:divBdr>
        <w:top w:val="none" w:sz="0" w:space="0" w:color="auto"/>
        <w:left w:val="none" w:sz="0" w:space="0" w:color="auto"/>
        <w:bottom w:val="none" w:sz="0" w:space="0" w:color="auto"/>
        <w:right w:val="none" w:sz="0" w:space="0" w:color="auto"/>
      </w:divBdr>
    </w:div>
    <w:div w:id="1857841880">
      <w:bodyDiv w:val="1"/>
      <w:marLeft w:val="0"/>
      <w:marRight w:val="0"/>
      <w:marTop w:val="0"/>
      <w:marBottom w:val="0"/>
      <w:divBdr>
        <w:top w:val="none" w:sz="0" w:space="0" w:color="auto"/>
        <w:left w:val="none" w:sz="0" w:space="0" w:color="auto"/>
        <w:bottom w:val="none" w:sz="0" w:space="0" w:color="auto"/>
        <w:right w:val="none" w:sz="0" w:space="0" w:color="auto"/>
      </w:divBdr>
    </w:div>
    <w:div w:id="1864244156">
      <w:bodyDiv w:val="1"/>
      <w:marLeft w:val="0"/>
      <w:marRight w:val="0"/>
      <w:marTop w:val="0"/>
      <w:marBottom w:val="0"/>
      <w:divBdr>
        <w:top w:val="none" w:sz="0" w:space="0" w:color="auto"/>
        <w:left w:val="none" w:sz="0" w:space="0" w:color="auto"/>
        <w:bottom w:val="none" w:sz="0" w:space="0" w:color="auto"/>
        <w:right w:val="none" w:sz="0" w:space="0" w:color="auto"/>
      </w:divBdr>
    </w:div>
    <w:div w:id="1866483790">
      <w:bodyDiv w:val="1"/>
      <w:marLeft w:val="0"/>
      <w:marRight w:val="0"/>
      <w:marTop w:val="0"/>
      <w:marBottom w:val="0"/>
      <w:divBdr>
        <w:top w:val="none" w:sz="0" w:space="0" w:color="auto"/>
        <w:left w:val="none" w:sz="0" w:space="0" w:color="auto"/>
        <w:bottom w:val="none" w:sz="0" w:space="0" w:color="auto"/>
        <w:right w:val="none" w:sz="0" w:space="0" w:color="auto"/>
      </w:divBdr>
    </w:div>
    <w:div w:id="1878472913">
      <w:bodyDiv w:val="1"/>
      <w:marLeft w:val="0"/>
      <w:marRight w:val="0"/>
      <w:marTop w:val="0"/>
      <w:marBottom w:val="0"/>
      <w:divBdr>
        <w:top w:val="none" w:sz="0" w:space="0" w:color="auto"/>
        <w:left w:val="none" w:sz="0" w:space="0" w:color="auto"/>
        <w:bottom w:val="none" w:sz="0" w:space="0" w:color="auto"/>
        <w:right w:val="none" w:sz="0" w:space="0" w:color="auto"/>
      </w:divBdr>
    </w:div>
    <w:div w:id="1884052675">
      <w:bodyDiv w:val="1"/>
      <w:marLeft w:val="0"/>
      <w:marRight w:val="0"/>
      <w:marTop w:val="0"/>
      <w:marBottom w:val="0"/>
      <w:divBdr>
        <w:top w:val="none" w:sz="0" w:space="0" w:color="auto"/>
        <w:left w:val="none" w:sz="0" w:space="0" w:color="auto"/>
        <w:bottom w:val="none" w:sz="0" w:space="0" w:color="auto"/>
        <w:right w:val="none" w:sz="0" w:space="0" w:color="auto"/>
      </w:divBdr>
    </w:div>
    <w:div w:id="1890023783">
      <w:bodyDiv w:val="1"/>
      <w:marLeft w:val="0"/>
      <w:marRight w:val="0"/>
      <w:marTop w:val="0"/>
      <w:marBottom w:val="0"/>
      <w:divBdr>
        <w:top w:val="none" w:sz="0" w:space="0" w:color="auto"/>
        <w:left w:val="none" w:sz="0" w:space="0" w:color="auto"/>
        <w:bottom w:val="none" w:sz="0" w:space="0" w:color="auto"/>
        <w:right w:val="none" w:sz="0" w:space="0" w:color="auto"/>
      </w:divBdr>
    </w:div>
    <w:div w:id="1894462108">
      <w:bodyDiv w:val="1"/>
      <w:marLeft w:val="0"/>
      <w:marRight w:val="0"/>
      <w:marTop w:val="0"/>
      <w:marBottom w:val="0"/>
      <w:divBdr>
        <w:top w:val="none" w:sz="0" w:space="0" w:color="auto"/>
        <w:left w:val="none" w:sz="0" w:space="0" w:color="auto"/>
        <w:bottom w:val="none" w:sz="0" w:space="0" w:color="auto"/>
        <w:right w:val="none" w:sz="0" w:space="0" w:color="auto"/>
      </w:divBdr>
    </w:div>
    <w:div w:id="1898085005">
      <w:bodyDiv w:val="1"/>
      <w:marLeft w:val="0"/>
      <w:marRight w:val="0"/>
      <w:marTop w:val="0"/>
      <w:marBottom w:val="0"/>
      <w:divBdr>
        <w:top w:val="none" w:sz="0" w:space="0" w:color="auto"/>
        <w:left w:val="none" w:sz="0" w:space="0" w:color="auto"/>
        <w:bottom w:val="none" w:sz="0" w:space="0" w:color="auto"/>
        <w:right w:val="none" w:sz="0" w:space="0" w:color="auto"/>
      </w:divBdr>
    </w:div>
    <w:div w:id="1908757781">
      <w:bodyDiv w:val="1"/>
      <w:marLeft w:val="0"/>
      <w:marRight w:val="0"/>
      <w:marTop w:val="0"/>
      <w:marBottom w:val="0"/>
      <w:divBdr>
        <w:top w:val="none" w:sz="0" w:space="0" w:color="auto"/>
        <w:left w:val="none" w:sz="0" w:space="0" w:color="auto"/>
        <w:bottom w:val="none" w:sz="0" w:space="0" w:color="auto"/>
        <w:right w:val="none" w:sz="0" w:space="0" w:color="auto"/>
      </w:divBdr>
    </w:div>
    <w:div w:id="1912307511">
      <w:bodyDiv w:val="1"/>
      <w:marLeft w:val="0"/>
      <w:marRight w:val="0"/>
      <w:marTop w:val="0"/>
      <w:marBottom w:val="0"/>
      <w:divBdr>
        <w:top w:val="none" w:sz="0" w:space="0" w:color="auto"/>
        <w:left w:val="none" w:sz="0" w:space="0" w:color="auto"/>
        <w:bottom w:val="none" w:sz="0" w:space="0" w:color="auto"/>
        <w:right w:val="none" w:sz="0" w:space="0" w:color="auto"/>
      </w:divBdr>
    </w:div>
    <w:div w:id="1926718367">
      <w:bodyDiv w:val="1"/>
      <w:marLeft w:val="0"/>
      <w:marRight w:val="0"/>
      <w:marTop w:val="0"/>
      <w:marBottom w:val="0"/>
      <w:divBdr>
        <w:top w:val="none" w:sz="0" w:space="0" w:color="auto"/>
        <w:left w:val="none" w:sz="0" w:space="0" w:color="auto"/>
        <w:bottom w:val="none" w:sz="0" w:space="0" w:color="auto"/>
        <w:right w:val="none" w:sz="0" w:space="0" w:color="auto"/>
      </w:divBdr>
    </w:div>
    <w:div w:id="1927226640">
      <w:bodyDiv w:val="1"/>
      <w:marLeft w:val="0"/>
      <w:marRight w:val="0"/>
      <w:marTop w:val="0"/>
      <w:marBottom w:val="0"/>
      <w:divBdr>
        <w:top w:val="none" w:sz="0" w:space="0" w:color="auto"/>
        <w:left w:val="none" w:sz="0" w:space="0" w:color="auto"/>
        <w:bottom w:val="none" w:sz="0" w:space="0" w:color="auto"/>
        <w:right w:val="none" w:sz="0" w:space="0" w:color="auto"/>
      </w:divBdr>
    </w:div>
    <w:div w:id="1928070986">
      <w:bodyDiv w:val="1"/>
      <w:marLeft w:val="0"/>
      <w:marRight w:val="0"/>
      <w:marTop w:val="0"/>
      <w:marBottom w:val="0"/>
      <w:divBdr>
        <w:top w:val="none" w:sz="0" w:space="0" w:color="auto"/>
        <w:left w:val="none" w:sz="0" w:space="0" w:color="auto"/>
        <w:bottom w:val="none" w:sz="0" w:space="0" w:color="auto"/>
        <w:right w:val="none" w:sz="0" w:space="0" w:color="auto"/>
      </w:divBdr>
    </w:div>
    <w:div w:id="1930498725">
      <w:bodyDiv w:val="1"/>
      <w:marLeft w:val="0"/>
      <w:marRight w:val="0"/>
      <w:marTop w:val="0"/>
      <w:marBottom w:val="0"/>
      <w:divBdr>
        <w:top w:val="none" w:sz="0" w:space="0" w:color="auto"/>
        <w:left w:val="none" w:sz="0" w:space="0" w:color="auto"/>
        <w:bottom w:val="none" w:sz="0" w:space="0" w:color="auto"/>
        <w:right w:val="none" w:sz="0" w:space="0" w:color="auto"/>
      </w:divBdr>
    </w:div>
    <w:div w:id="1932271307">
      <w:bodyDiv w:val="1"/>
      <w:marLeft w:val="0"/>
      <w:marRight w:val="0"/>
      <w:marTop w:val="0"/>
      <w:marBottom w:val="0"/>
      <w:divBdr>
        <w:top w:val="none" w:sz="0" w:space="0" w:color="auto"/>
        <w:left w:val="none" w:sz="0" w:space="0" w:color="auto"/>
        <w:bottom w:val="none" w:sz="0" w:space="0" w:color="auto"/>
        <w:right w:val="none" w:sz="0" w:space="0" w:color="auto"/>
      </w:divBdr>
    </w:div>
    <w:div w:id="1938520988">
      <w:bodyDiv w:val="1"/>
      <w:marLeft w:val="0"/>
      <w:marRight w:val="0"/>
      <w:marTop w:val="0"/>
      <w:marBottom w:val="0"/>
      <w:divBdr>
        <w:top w:val="none" w:sz="0" w:space="0" w:color="auto"/>
        <w:left w:val="none" w:sz="0" w:space="0" w:color="auto"/>
        <w:bottom w:val="none" w:sz="0" w:space="0" w:color="auto"/>
        <w:right w:val="none" w:sz="0" w:space="0" w:color="auto"/>
      </w:divBdr>
    </w:div>
    <w:div w:id="1973097826">
      <w:bodyDiv w:val="1"/>
      <w:marLeft w:val="0"/>
      <w:marRight w:val="0"/>
      <w:marTop w:val="0"/>
      <w:marBottom w:val="0"/>
      <w:divBdr>
        <w:top w:val="none" w:sz="0" w:space="0" w:color="auto"/>
        <w:left w:val="none" w:sz="0" w:space="0" w:color="auto"/>
        <w:bottom w:val="none" w:sz="0" w:space="0" w:color="auto"/>
        <w:right w:val="none" w:sz="0" w:space="0" w:color="auto"/>
      </w:divBdr>
    </w:div>
    <w:div w:id="1973779195">
      <w:bodyDiv w:val="1"/>
      <w:marLeft w:val="0"/>
      <w:marRight w:val="0"/>
      <w:marTop w:val="0"/>
      <w:marBottom w:val="0"/>
      <w:divBdr>
        <w:top w:val="none" w:sz="0" w:space="0" w:color="auto"/>
        <w:left w:val="none" w:sz="0" w:space="0" w:color="auto"/>
        <w:bottom w:val="none" w:sz="0" w:space="0" w:color="auto"/>
        <w:right w:val="none" w:sz="0" w:space="0" w:color="auto"/>
      </w:divBdr>
    </w:div>
    <w:div w:id="1988975175">
      <w:bodyDiv w:val="1"/>
      <w:marLeft w:val="0"/>
      <w:marRight w:val="0"/>
      <w:marTop w:val="0"/>
      <w:marBottom w:val="0"/>
      <w:divBdr>
        <w:top w:val="none" w:sz="0" w:space="0" w:color="auto"/>
        <w:left w:val="none" w:sz="0" w:space="0" w:color="auto"/>
        <w:bottom w:val="none" w:sz="0" w:space="0" w:color="auto"/>
        <w:right w:val="none" w:sz="0" w:space="0" w:color="auto"/>
      </w:divBdr>
    </w:div>
    <w:div w:id="1994094032">
      <w:bodyDiv w:val="1"/>
      <w:marLeft w:val="0"/>
      <w:marRight w:val="0"/>
      <w:marTop w:val="0"/>
      <w:marBottom w:val="0"/>
      <w:divBdr>
        <w:top w:val="none" w:sz="0" w:space="0" w:color="auto"/>
        <w:left w:val="none" w:sz="0" w:space="0" w:color="auto"/>
        <w:bottom w:val="none" w:sz="0" w:space="0" w:color="auto"/>
        <w:right w:val="none" w:sz="0" w:space="0" w:color="auto"/>
      </w:divBdr>
    </w:div>
    <w:div w:id="1999377538">
      <w:bodyDiv w:val="1"/>
      <w:marLeft w:val="0"/>
      <w:marRight w:val="0"/>
      <w:marTop w:val="0"/>
      <w:marBottom w:val="0"/>
      <w:divBdr>
        <w:top w:val="none" w:sz="0" w:space="0" w:color="auto"/>
        <w:left w:val="none" w:sz="0" w:space="0" w:color="auto"/>
        <w:bottom w:val="none" w:sz="0" w:space="0" w:color="auto"/>
        <w:right w:val="none" w:sz="0" w:space="0" w:color="auto"/>
      </w:divBdr>
    </w:div>
    <w:div w:id="2005425890">
      <w:bodyDiv w:val="1"/>
      <w:marLeft w:val="0"/>
      <w:marRight w:val="0"/>
      <w:marTop w:val="0"/>
      <w:marBottom w:val="0"/>
      <w:divBdr>
        <w:top w:val="none" w:sz="0" w:space="0" w:color="auto"/>
        <w:left w:val="none" w:sz="0" w:space="0" w:color="auto"/>
        <w:bottom w:val="none" w:sz="0" w:space="0" w:color="auto"/>
        <w:right w:val="none" w:sz="0" w:space="0" w:color="auto"/>
      </w:divBdr>
    </w:div>
    <w:div w:id="2030523539">
      <w:bodyDiv w:val="1"/>
      <w:marLeft w:val="0"/>
      <w:marRight w:val="0"/>
      <w:marTop w:val="0"/>
      <w:marBottom w:val="0"/>
      <w:divBdr>
        <w:top w:val="none" w:sz="0" w:space="0" w:color="auto"/>
        <w:left w:val="none" w:sz="0" w:space="0" w:color="auto"/>
        <w:bottom w:val="none" w:sz="0" w:space="0" w:color="auto"/>
        <w:right w:val="none" w:sz="0" w:space="0" w:color="auto"/>
      </w:divBdr>
    </w:div>
    <w:div w:id="2041007355">
      <w:bodyDiv w:val="1"/>
      <w:marLeft w:val="0"/>
      <w:marRight w:val="0"/>
      <w:marTop w:val="0"/>
      <w:marBottom w:val="0"/>
      <w:divBdr>
        <w:top w:val="none" w:sz="0" w:space="0" w:color="auto"/>
        <w:left w:val="none" w:sz="0" w:space="0" w:color="auto"/>
        <w:bottom w:val="none" w:sz="0" w:space="0" w:color="auto"/>
        <w:right w:val="none" w:sz="0" w:space="0" w:color="auto"/>
      </w:divBdr>
    </w:div>
    <w:div w:id="2048723894">
      <w:bodyDiv w:val="1"/>
      <w:marLeft w:val="0"/>
      <w:marRight w:val="0"/>
      <w:marTop w:val="0"/>
      <w:marBottom w:val="0"/>
      <w:divBdr>
        <w:top w:val="none" w:sz="0" w:space="0" w:color="auto"/>
        <w:left w:val="none" w:sz="0" w:space="0" w:color="auto"/>
        <w:bottom w:val="none" w:sz="0" w:space="0" w:color="auto"/>
        <w:right w:val="none" w:sz="0" w:space="0" w:color="auto"/>
      </w:divBdr>
    </w:div>
    <w:div w:id="2052073146">
      <w:bodyDiv w:val="1"/>
      <w:marLeft w:val="0"/>
      <w:marRight w:val="0"/>
      <w:marTop w:val="0"/>
      <w:marBottom w:val="0"/>
      <w:divBdr>
        <w:top w:val="none" w:sz="0" w:space="0" w:color="auto"/>
        <w:left w:val="none" w:sz="0" w:space="0" w:color="auto"/>
        <w:bottom w:val="none" w:sz="0" w:space="0" w:color="auto"/>
        <w:right w:val="none" w:sz="0" w:space="0" w:color="auto"/>
      </w:divBdr>
    </w:div>
    <w:div w:id="2055734109">
      <w:bodyDiv w:val="1"/>
      <w:marLeft w:val="0"/>
      <w:marRight w:val="0"/>
      <w:marTop w:val="0"/>
      <w:marBottom w:val="0"/>
      <w:divBdr>
        <w:top w:val="none" w:sz="0" w:space="0" w:color="auto"/>
        <w:left w:val="none" w:sz="0" w:space="0" w:color="auto"/>
        <w:bottom w:val="none" w:sz="0" w:space="0" w:color="auto"/>
        <w:right w:val="none" w:sz="0" w:space="0" w:color="auto"/>
      </w:divBdr>
    </w:div>
    <w:div w:id="2056393574">
      <w:bodyDiv w:val="1"/>
      <w:marLeft w:val="0"/>
      <w:marRight w:val="0"/>
      <w:marTop w:val="0"/>
      <w:marBottom w:val="0"/>
      <w:divBdr>
        <w:top w:val="none" w:sz="0" w:space="0" w:color="auto"/>
        <w:left w:val="none" w:sz="0" w:space="0" w:color="auto"/>
        <w:bottom w:val="none" w:sz="0" w:space="0" w:color="auto"/>
        <w:right w:val="none" w:sz="0" w:space="0" w:color="auto"/>
      </w:divBdr>
    </w:div>
    <w:div w:id="2071272747">
      <w:bodyDiv w:val="1"/>
      <w:marLeft w:val="0"/>
      <w:marRight w:val="0"/>
      <w:marTop w:val="0"/>
      <w:marBottom w:val="0"/>
      <w:divBdr>
        <w:top w:val="none" w:sz="0" w:space="0" w:color="auto"/>
        <w:left w:val="none" w:sz="0" w:space="0" w:color="auto"/>
        <w:bottom w:val="none" w:sz="0" w:space="0" w:color="auto"/>
        <w:right w:val="none" w:sz="0" w:space="0" w:color="auto"/>
      </w:divBdr>
    </w:div>
    <w:div w:id="2080470511">
      <w:bodyDiv w:val="1"/>
      <w:marLeft w:val="0"/>
      <w:marRight w:val="0"/>
      <w:marTop w:val="0"/>
      <w:marBottom w:val="0"/>
      <w:divBdr>
        <w:top w:val="none" w:sz="0" w:space="0" w:color="auto"/>
        <w:left w:val="none" w:sz="0" w:space="0" w:color="auto"/>
        <w:bottom w:val="none" w:sz="0" w:space="0" w:color="auto"/>
        <w:right w:val="none" w:sz="0" w:space="0" w:color="auto"/>
      </w:divBdr>
    </w:div>
    <w:div w:id="2080714605">
      <w:bodyDiv w:val="1"/>
      <w:marLeft w:val="0"/>
      <w:marRight w:val="0"/>
      <w:marTop w:val="0"/>
      <w:marBottom w:val="0"/>
      <w:divBdr>
        <w:top w:val="none" w:sz="0" w:space="0" w:color="auto"/>
        <w:left w:val="none" w:sz="0" w:space="0" w:color="auto"/>
        <w:bottom w:val="none" w:sz="0" w:space="0" w:color="auto"/>
        <w:right w:val="none" w:sz="0" w:space="0" w:color="auto"/>
      </w:divBdr>
    </w:div>
    <w:div w:id="2100515388">
      <w:bodyDiv w:val="1"/>
      <w:marLeft w:val="0"/>
      <w:marRight w:val="0"/>
      <w:marTop w:val="0"/>
      <w:marBottom w:val="0"/>
      <w:divBdr>
        <w:top w:val="none" w:sz="0" w:space="0" w:color="auto"/>
        <w:left w:val="none" w:sz="0" w:space="0" w:color="auto"/>
        <w:bottom w:val="none" w:sz="0" w:space="0" w:color="auto"/>
        <w:right w:val="none" w:sz="0" w:space="0" w:color="auto"/>
      </w:divBdr>
    </w:div>
    <w:div w:id="2121215303">
      <w:bodyDiv w:val="1"/>
      <w:marLeft w:val="0"/>
      <w:marRight w:val="0"/>
      <w:marTop w:val="0"/>
      <w:marBottom w:val="0"/>
      <w:divBdr>
        <w:top w:val="none" w:sz="0" w:space="0" w:color="auto"/>
        <w:left w:val="none" w:sz="0" w:space="0" w:color="auto"/>
        <w:bottom w:val="none" w:sz="0" w:space="0" w:color="auto"/>
        <w:right w:val="none" w:sz="0" w:space="0" w:color="auto"/>
      </w:divBdr>
    </w:div>
    <w:div w:id="2122718640">
      <w:bodyDiv w:val="1"/>
      <w:marLeft w:val="0"/>
      <w:marRight w:val="0"/>
      <w:marTop w:val="0"/>
      <w:marBottom w:val="0"/>
      <w:divBdr>
        <w:top w:val="none" w:sz="0" w:space="0" w:color="auto"/>
        <w:left w:val="none" w:sz="0" w:space="0" w:color="auto"/>
        <w:bottom w:val="none" w:sz="0" w:space="0" w:color="auto"/>
        <w:right w:val="none" w:sz="0" w:space="0" w:color="auto"/>
      </w:divBdr>
    </w:div>
    <w:div w:id="21234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ema.gov/grants/preparedness/firefighters/workshops" TargetMode="External"/><Relationship Id="rId21" Type="http://schemas.openxmlformats.org/officeDocument/2006/relationships/hyperlink" Target="https://av.iccsafe.org/eweb/DynamicPage.aspx?Site=icc-cdp&amp;&amp;WebCode=LoginRequired&amp;&amp;URL_success=https://cdpaccess.com/?Token=%7bToken%7d&amp;&amp;utm_medium=email&amp;&amp;_hsmi=2&amp;&amp;_hsenc=p2ANqtz--izrb5S7WMXULwHqiv5Y-uB6CUfMbp0rTJOD26Cjo_YQr2IeHLXLrSiJafppwQVzSNFtbnxLOd4YyaBb_eSMOVgocx4A&amp;&amp;utm_content=2&amp;&amp;utm_source=hs_email" TargetMode="External"/><Relationship Id="rId42" Type="http://schemas.openxmlformats.org/officeDocument/2006/relationships/hyperlink" Target="https://www.iccsafe.org/wp-content/uploads/Doug-Hatch_Bio.pdf" TargetMode="External"/><Relationship Id="rId47" Type="http://schemas.openxmlformats.org/officeDocument/2006/relationships/hyperlink" Target="https://learn.iccsafe.org/ihtml/application/student/interface.icc/index.htm" TargetMode="External"/><Relationship Id="rId63" Type="http://schemas.openxmlformats.org/officeDocument/2006/relationships/hyperlink" Target="https://learn.iccsafe.org/ihtml/application/student/interface.icc/coursecatalog.ihtml?show=course&amp;course_id=36498" TargetMode="External"/><Relationship Id="rId68" Type="http://schemas.openxmlformats.org/officeDocument/2006/relationships/hyperlink" Target="https://learn.iccsafe.org/ihtml/application/student/interface.icc/coursecatalog.ihtml?show=course&amp;course_id=37880" TargetMode="External"/><Relationship Id="rId16" Type="http://schemas.openxmlformats.org/officeDocument/2006/relationships/hyperlink" Target="https://www.iccsafe.org/building-safety-journal/bsj-dives/code-council-continues-to-support-code-officials-during-covid-19-pandemic/?utm_medium=email&amp;_hsmi=107427001&amp;_hsenc=p2ANqtz--9PDGf_RzOugVl5hIXWZ1iMgFE4WF_PyYa_q7_x8rJTaLiGHsJqrh1z4ZVqOZfOpQ-X_wip4KhBPLn5UrpdYbuH2m35A&amp;utm_content=107427001&amp;utm_source=hs_email" TargetMode="External"/><Relationship Id="rId11" Type="http://schemas.openxmlformats.org/officeDocument/2006/relationships/hyperlink" Target="https://www.iccsafe.org/about/periodicals-and-newsroom/building-safety-month-2021-prevent-prepare-protect-building-codes-save/" TargetMode="External"/><Relationship Id="rId24" Type="http://schemas.openxmlformats.org/officeDocument/2006/relationships/hyperlink" Target="https://www.iccsafe.org/about/news-and-events/2020-awards/" TargetMode="External"/><Relationship Id="rId32" Type="http://schemas.openxmlformats.org/officeDocument/2006/relationships/hyperlink" Target="https://www.iccsafe.org/about/periodicals-and-newsroom/two-new-international-code-council-online-code-tools-now-available/" TargetMode="External"/><Relationship Id="rId37" Type="http://schemas.openxmlformats.org/officeDocument/2006/relationships/hyperlink" Target="https://www.iccsafe.org/about/leadership/mark-a-johnson/" TargetMode="External"/><Relationship Id="rId40" Type="http://schemas.openxmlformats.org/officeDocument/2006/relationships/hyperlink" Target="https://www.iccsafe.org/building-safety-journal/bsj-hits/new-faa-rule-may-allow-for-more-flexible-drone-use-in-worksite-inspections/?utm_medium=email&amp;_hsmi=109188349&amp;_hsenc=p2ANqtz-9DbDw4TVR3wb00nHUdsR5CcOx72mZrK66XhsvDpfueuE3X9dUAmzLn61o39Qvr3Nlh59Wbae1lQCydygE_dTuk2Rs96g&amp;utm_content=109188349&amp;utm_source=hs_email" TargetMode="External"/><Relationship Id="rId45" Type="http://schemas.openxmlformats.org/officeDocument/2006/relationships/hyperlink" Target="https://www.iccsafe.org/wp-content/uploads/Sara-Yerkes-Bio.pdf" TargetMode="External"/><Relationship Id="rId53" Type="http://schemas.openxmlformats.org/officeDocument/2006/relationships/hyperlink" Target="https://learn.iccsafe.org/ihtml/application/student/interface.icc/index.htm" TargetMode="External"/><Relationship Id="rId58" Type="http://schemas.openxmlformats.org/officeDocument/2006/relationships/hyperlink" Target="https://learn.iccsafe.org/ihtml/application/student/interface.icc/index.htm" TargetMode="External"/><Relationship Id="rId66" Type="http://schemas.openxmlformats.org/officeDocument/2006/relationships/hyperlink" Target="https://learn.iccsafe.org/ihtml/application/student/interface.icc/coursecatalog.ihtml?show=course&amp;course_id=37879" TargetMode="External"/><Relationship Id="rId74" Type="http://schemas.openxmlformats.org/officeDocument/2006/relationships/hyperlink" Target="http://send.iccsafe.org/link.cfm?r=MY26aZdNpJPJZRkiDzP23w~~&amp;pe=yeDgtVEoGvXR8goc92q5xzjCOGehBxqpqzkByRgJ1EZEsz_eQEGkAU0Xb9tcXb18EYyT2VKtsEvdLkRZsdeWSg~~&amp;t=q9WMMqJELBcJOuCwOc31cA~~" TargetMode="External"/><Relationship Id="rId5" Type="http://schemas.openxmlformats.org/officeDocument/2006/relationships/hyperlink" Target="https://www.iccsafe.org/advocacy/" TargetMode="External"/><Relationship Id="rId61" Type="http://schemas.openxmlformats.org/officeDocument/2006/relationships/hyperlink" Target="https://learn.iccsafe.org/ihtml/application/student/interface.icc/coursecatalog.ihtml?show=course&amp;course_id=36589" TargetMode="External"/><Relationship Id="rId19" Type="http://schemas.openxmlformats.org/officeDocument/2006/relationships/hyperlink" Target="https://mailing.iccsafe.org/leading-the-way-to-energy-efficiency?ecid=ACsprvv4WHK12jDpoke2RS6ipEjsaJYZsxRk7wtX5IwQmaiJr12Yzt9mBJ5GWvhXRdHN4N6adwU1&amp;utm_medium=email&amp;_hsmi=109242784&amp;_hsenc=p2ANqtz--uYboKHOCPiEoVaEwaQwe8336JYg74z4R9XJEdtu4RBNVa1qou15pkXB0my1AZnlQkQRNXkoOvkasiTU1f2N9gahQFRQ&amp;utm_content=109242784&amp;utm_source=hs_email" TargetMode="External"/><Relationship Id="rId14" Type="http://schemas.openxmlformats.org/officeDocument/2006/relationships/hyperlink" Target="https://www.cisa.gov/publication/guidance-essential-critical-infrastructure-workforce" TargetMode="External"/><Relationship Id="rId22" Type="http://schemas.openxmlformats.org/officeDocument/2006/relationships/hyperlink" Target="https://learn.iccsafe.org/?course_id=37902" TargetMode="External"/><Relationship Id="rId27" Type="http://schemas.openxmlformats.org/officeDocument/2006/relationships/hyperlink" Target="https://www.fema.gov/sites/default/files/documents/fema_fy-2020-fps-nofo.pdf" TargetMode="External"/><Relationship Id="rId30" Type="http://schemas.openxmlformats.org/officeDocument/2006/relationships/hyperlink" Target="https://codeadoptions.iccsafe.org/" TargetMode="External"/><Relationship Id="rId35" Type="http://schemas.openxmlformats.org/officeDocument/2006/relationships/hyperlink" Target="https://www.iccsafe.org/advocacy/energy-efficiency-and-carbon-reduction/" TargetMode="External"/><Relationship Id="rId43" Type="http://schemas.openxmlformats.org/officeDocument/2006/relationships/hyperlink" Target="https://www.iccsafe.org/wp-content/uploads/Kenneth-Morong_Bio.pdf" TargetMode="External"/><Relationship Id="rId48" Type="http://schemas.openxmlformats.org/officeDocument/2006/relationships/hyperlink" Target="http://go.iccsafe.org/e/25182/2017-12-19/cmblwp/1298014948" TargetMode="External"/><Relationship Id="rId56" Type="http://schemas.openxmlformats.org/officeDocument/2006/relationships/hyperlink" Target="https://learn.iccsafe.org/ihtml/application/student/interface.icc/coursecatalog.ihtml?show=course&amp;course_id=37877" TargetMode="External"/><Relationship Id="rId64" Type="http://schemas.openxmlformats.org/officeDocument/2006/relationships/hyperlink" Target="https://learn.iccsafe.org/ihtml/application/student/interface.icc/coursecatalog.ihtml?show=course&amp;course_id=37891" TargetMode="External"/><Relationship Id="rId69" Type="http://schemas.openxmlformats.org/officeDocument/2006/relationships/hyperlink" Target="https://learn.iccsafe.org/ihtml/application/student/interface.icc/index.htm" TargetMode="External"/><Relationship Id="rId77" Type="http://schemas.openxmlformats.org/officeDocument/2006/relationships/fontTable" Target="fontTable.xml"/><Relationship Id="rId8" Type="http://schemas.openxmlformats.org/officeDocument/2006/relationships/hyperlink" Target="https://www.iccsafe.org/wp-content/uploads/20-18813_GR_Field_Team_Territory_Map_Update_v3.pdf" TargetMode="External"/><Relationship Id="rId51" Type="http://schemas.openxmlformats.org/officeDocument/2006/relationships/hyperlink" Target="https://learn.iccsafe.org/ihtml/application/student/interface.icc/index.htm" TargetMode="External"/><Relationship Id="rId72" Type="http://schemas.openxmlformats.org/officeDocument/2006/relationships/hyperlink" Target="https://learn.iccsafe.org/ihtml/application/student/interface.icc/index.htm?course_id=37882" TargetMode="External"/><Relationship Id="rId3" Type="http://schemas.openxmlformats.org/officeDocument/2006/relationships/settings" Target="settings.xml"/><Relationship Id="rId12" Type="http://schemas.openxmlformats.org/officeDocument/2006/relationships/hyperlink" Target="https://www.iccsafe.org/wp-content/uploads/adoption_ordinances/ICC-Ltr-to-CDC-re-Frontline-Essential-Workers-1.pdf" TargetMode="External"/><Relationship Id="rId17" Type="http://schemas.openxmlformats.org/officeDocument/2006/relationships/hyperlink" Target="https://energycommerce.house.gov/sites/democrats.energycommerce.house.gov/files/documents/ICC%20Letter%20re%20IECC%20and%20NAHB%20Influence.pdf?utm_source=hs_email&amp;utm_medium=email&amp;utm_content=109242784&amp;_hsenc=p2ANqtz--VydyLeDxV-CTe8JyI1xiifqkiPcA-5NzZIba4dtYyGY07H4E5OFfpZbz1aKKovDj-BQpseMv0PVjfQ-BzZZmKwtKn3w" TargetMode="External"/><Relationship Id="rId25" Type="http://schemas.openxmlformats.org/officeDocument/2006/relationships/hyperlink" Target="https://www.fema.gov/grants/preparedness/firefighters/assistance-grants" TargetMode="External"/><Relationship Id="rId33" Type="http://schemas.openxmlformats.org/officeDocument/2006/relationships/hyperlink" Target="https://support.iccsafe.org/?ht_kb_category=2021-committee-action-hearings" TargetMode="External"/><Relationship Id="rId38" Type="http://schemas.openxmlformats.org/officeDocument/2006/relationships/hyperlink" Target="https://www.resnet.us/" TargetMode="External"/><Relationship Id="rId46" Type="http://schemas.openxmlformats.org/officeDocument/2006/relationships/hyperlink" Target="https://www.iccsafe.org/wp-content/uploads/Grant-Ullrich-Bio.pdf" TargetMode="External"/><Relationship Id="rId59" Type="http://schemas.openxmlformats.org/officeDocument/2006/relationships/hyperlink" Target="https://learn.iccsafe.org/ihtml/application/student/interface.icc/index.htm" TargetMode="External"/><Relationship Id="rId67" Type="http://schemas.openxmlformats.org/officeDocument/2006/relationships/hyperlink" Target="https://learn.iccsafe.org/ihtml/application/student/interface.icc/coursecatalog.ihtml?show=course&amp;course_id=35339" TargetMode="External"/><Relationship Id="rId20" Type="http://schemas.openxmlformats.org/officeDocument/2006/relationships/hyperlink" Target="https://www.iccsafe.org/voter-validation-process-faqs/" TargetMode="External"/><Relationship Id="rId41" Type="http://schemas.openxmlformats.org/officeDocument/2006/relationships/hyperlink" Target="https://www.iccsafe.org/about/periodicals-and-newsroom/icc-pulse-podcast/" TargetMode="External"/><Relationship Id="rId54" Type="http://schemas.openxmlformats.org/officeDocument/2006/relationships/hyperlink" Target="https://learn.iccsafe.org/ihtml/application/student/interface.icc/coursecatalog.ihtml?show=course&amp;course_id=36572" TargetMode="External"/><Relationship Id="rId62" Type="http://schemas.openxmlformats.org/officeDocument/2006/relationships/hyperlink" Target="https://learn.iccsafe.org/ihtml/application/student/interface.icc/coursecatalog.ihtml?show=course&amp;course_id=37876" TargetMode="External"/><Relationship Id="rId70" Type="http://schemas.openxmlformats.org/officeDocument/2006/relationships/hyperlink" Target="https://learn.iccsafe.org/ihtml/application/student/interface.icc/coursecatalog.ihtml?show=course&amp;course_id=34527" TargetMode="External"/><Relationship Id="rId75" Type="http://schemas.openxmlformats.org/officeDocument/2006/relationships/hyperlink" Target="https://www.iccsafe.org/content/virtual-training/" TargetMode="External"/><Relationship Id="rId1" Type="http://schemas.openxmlformats.org/officeDocument/2006/relationships/numbering" Target="numbering.xml"/><Relationship Id="rId6" Type="http://schemas.openxmlformats.org/officeDocument/2006/relationships/hyperlink" Target="https://twitter.com/ICC_GR" TargetMode="External"/><Relationship Id="rId15" Type="http://schemas.openxmlformats.org/officeDocument/2006/relationships/hyperlink" Target="https://www.iccsafe.org/advocacy/coronavirus-response-center/vaccine-reopening/" TargetMode="External"/><Relationship Id="rId23" Type="http://schemas.openxmlformats.org/officeDocument/2006/relationships/hyperlink" Target="https://learn.iccsafe.org/?course_id=37902" TargetMode="External"/><Relationship Id="rId28" Type="http://schemas.openxmlformats.org/officeDocument/2006/relationships/hyperlink" Target="https://codes.iccsafe.org/content/IWUIC2021P1" TargetMode="External"/><Relationship Id="rId36" Type="http://schemas.openxmlformats.org/officeDocument/2006/relationships/hyperlink" Target="https://www.iccsafe.org/building-safety-journal/bsj-technical/energy-efficiency-and-carbon-reduction/?utm_medium=email&amp;_hsmi=109188349&amp;_hsenc=p2ANqtz-__5UsQaQuo8ymV2AxWFIEkwLG1z88PsYZp-qWBJJ3Rjvo6_sF8-V3dNqVDl63oZZSwKduBlNwGURFz9JFG7HYiSuG6Ww&amp;utm_content=109188349&amp;utm_source=hs_email" TargetMode="External"/><Relationship Id="rId49" Type="http://schemas.openxmlformats.org/officeDocument/2006/relationships/hyperlink" Target="https://learn.iccsafe.org/?course_id=36570" TargetMode="External"/><Relationship Id="rId57" Type="http://schemas.openxmlformats.org/officeDocument/2006/relationships/hyperlink" Target="https://learn.iccsafe.org/ihtml/application/student/interface.icc/coursecatalog.ihtml?show=course&amp;course_id=36597" TargetMode="External"/><Relationship Id="rId10" Type="http://schemas.openxmlformats.org/officeDocument/2006/relationships/hyperlink" Target="https://cdn-web.iccsafe.org/wp-content/uploads/2021_BSM_Poster_Med.jpg.webp" TargetMode="External"/><Relationship Id="rId31" Type="http://schemas.openxmlformats.org/officeDocument/2006/relationships/hyperlink" Target="https://global.iccsafe.org/global-codes/" TargetMode="External"/><Relationship Id="rId44" Type="http://schemas.openxmlformats.org/officeDocument/2006/relationships/hyperlink" Target="https://www.iccsafe.org/about/periodicals-and-newsroom/icc-pulse-podcast/" TargetMode="External"/><Relationship Id="rId52" Type="http://schemas.openxmlformats.org/officeDocument/2006/relationships/hyperlink" Target="https://www.iccsafe.org/professional-development/education/upper-great-plains-region-iii-educational-institute/" TargetMode="External"/><Relationship Id="rId60" Type="http://schemas.openxmlformats.org/officeDocument/2006/relationships/hyperlink" Target="https://learn.iccsafe.org/ihtml/application/student/interface.icc/index.htm" TargetMode="External"/><Relationship Id="rId65" Type="http://schemas.openxmlformats.org/officeDocument/2006/relationships/hyperlink" Target="https://learn.iccsafe.org/ihtml/application/student/interface.icc/index.htm" TargetMode="External"/><Relationship Id="rId73" Type="http://schemas.openxmlformats.org/officeDocument/2006/relationships/hyperlink" Target="https://learn.iccsafe.org/ihtml/application/student/interface.icc/index.htm?course_id=34513&amp;utm_source=magnetmail&amp;utm_medium=email&amp;utm_content=181004-training-career-path-permit-tech-email-f&amp;utm_campaign=lcac"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uildingsafetymonth.org/" TargetMode="External"/><Relationship Id="rId13" Type="http://schemas.openxmlformats.org/officeDocument/2006/relationships/hyperlink" Target="https://www.cdc.gov/" TargetMode="External"/><Relationship Id="rId18" Type="http://schemas.openxmlformats.org/officeDocument/2006/relationships/hyperlink" Target="https://www.iccsafe.org/wp-content/uploads/Code-Council-Response-to-Jan-19-2021-EC-Ltr-.pdf?utm_source=hs_email&amp;utm_medium=email&amp;utm_content=109242784&amp;_hsenc=p2ANqtz--VydyLeDxV-CTe8JyI1xiifqkiPcA-5NzZIba4dtYyGY07H4E5OFfpZbz1aKKovDj-BQpseMv0PVjfQ-BzZZmKwtKn3w" TargetMode="External"/><Relationship Id="rId39" Type="http://schemas.openxmlformats.org/officeDocument/2006/relationships/hyperlink" Target="https://www.iccsafe.org/building-safety-journal/bsj-perspectives/mark-johnson-appointed-vice-president-of-resnet-board-of-directors/" TargetMode="External"/><Relationship Id="rId34" Type="http://schemas.openxmlformats.org/officeDocument/2006/relationships/hyperlink" Target="https://media.iccsafe.org/code-development/ICC-CDP-How-It-Works.jpg" TargetMode="External"/><Relationship Id="rId50" Type="http://schemas.openxmlformats.org/officeDocument/2006/relationships/hyperlink" Target="https://learn.iccsafe.org/ihtml/application/student/interface.icc/coursecatalog.ihtml?show=course&amp;course_id=37692" TargetMode="External"/><Relationship Id="rId55" Type="http://schemas.openxmlformats.org/officeDocument/2006/relationships/hyperlink" Target="https://learn.iccsafe.org/ihtml/application/student/interface.icc/coursecatalog.ihtml?show=course&amp;course_id=37687" TargetMode="External"/><Relationship Id="rId76" Type="http://schemas.openxmlformats.org/officeDocument/2006/relationships/hyperlink" Target="https://www.iccsafe.org/content/webinars-3/" TargetMode="External"/><Relationship Id="rId7" Type="http://schemas.openxmlformats.org/officeDocument/2006/relationships/hyperlink" Target="https://www.iccsafe.org/membership/chapters/icc-chapters-and-boardstaff-liaison-map/" TargetMode="External"/><Relationship Id="rId71" Type="http://schemas.openxmlformats.org/officeDocument/2006/relationships/hyperlink" Target="https://learn.iccsafe.org/ihtml/application/student/interface.icc/coursecatalog.ihtml?show=course&amp;course_id=36580" TargetMode="External"/><Relationship Id="rId2" Type="http://schemas.openxmlformats.org/officeDocument/2006/relationships/styles" Target="styles.xml"/><Relationship Id="rId29" Type="http://schemas.openxmlformats.org/officeDocument/2006/relationships/hyperlink" Target="https://member.nfsa.org/Shop/Product-Catalog/Product-Details?productid=%7B0CEDFBDB-2D15-EB11-A813-000D3A1029AC%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1</Pages>
  <Words>3443</Words>
  <Characters>19629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Hauffe</dc:creator>
  <cp:keywords/>
  <dc:description/>
  <cp:lastModifiedBy>Richard Hauffe</cp:lastModifiedBy>
  <cp:revision>35</cp:revision>
  <dcterms:created xsi:type="dcterms:W3CDTF">2021-01-25T18:58:00Z</dcterms:created>
  <dcterms:modified xsi:type="dcterms:W3CDTF">2021-02-03T14:17:00Z</dcterms:modified>
</cp:coreProperties>
</file>